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A14" w:rsidRPr="00F0375D" w:rsidRDefault="00A303AB" w:rsidP="00F0375D">
      <w:pPr>
        <w:pStyle w:val="a3"/>
        <w:spacing w:beforeAutospacing="0" w:afterAutospacing="0"/>
        <w:jc w:val="center"/>
        <w:rPr>
          <w:sz w:val="24"/>
          <w:szCs w:val="24"/>
          <w:shd w:val="clear" w:color="auto" w:fill="FFFFFF"/>
          <w:lang w:val="ru-RU"/>
        </w:rPr>
      </w:pPr>
      <w:r w:rsidRPr="00F0375D">
        <w:rPr>
          <w:sz w:val="24"/>
          <w:szCs w:val="24"/>
          <w:shd w:val="clear" w:color="auto" w:fill="FFFFFF"/>
          <w:lang w:val="ru-RU"/>
        </w:rPr>
        <w:t>Муниципальное автономное общеобразовательное учреждение</w:t>
      </w:r>
    </w:p>
    <w:p w:rsidR="00432F4C" w:rsidRPr="00F0375D" w:rsidRDefault="00A303AB" w:rsidP="00F0375D">
      <w:pPr>
        <w:pStyle w:val="a3"/>
        <w:spacing w:beforeAutospacing="0" w:afterAutospacing="0"/>
        <w:jc w:val="center"/>
        <w:rPr>
          <w:sz w:val="24"/>
          <w:szCs w:val="24"/>
          <w:shd w:val="clear" w:color="auto" w:fill="FFFFFF"/>
          <w:lang w:val="ru-RU"/>
        </w:rPr>
      </w:pPr>
      <w:r w:rsidRPr="00F0375D">
        <w:rPr>
          <w:sz w:val="24"/>
          <w:szCs w:val="24"/>
          <w:shd w:val="clear" w:color="auto" w:fill="FFFFFF"/>
          <w:lang w:val="ru-RU"/>
        </w:rPr>
        <w:t>"Средняя общеобразовательная школа №61 имени Сергея Викторовича Капранова" муниципального образов</w:t>
      </w:r>
      <w:r w:rsidR="001D7EB5">
        <w:rPr>
          <w:sz w:val="24"/>
          <w:szCs w:val="24"/>
          <w:shd w:val="clear" w:color="auto" w:fill="FFFFFF"/>
          <w:lang w:val="ru-RU"/>
        </w:rPr>
        <w:t xml:space="preserve">ания города Чебоксары </w:t>
      </w:r>
      <w:r w:rsidRPr="00F0375D">
        <w:rPr>
          <w:sz w:val="24"/>
          <w:szCs w:val="24"/>
          <w:shd w:val="clear" w:color="auto" w:fill="FFFFFF"/>
          <w:lang w:val="ru-RU"/>
        </w:rPr>
        <w:t>Чувашской Республики</w:t>
      </w:r>
    </w:p>
    <w:p w:rsidR="00FD5B0A" w:rsidRPr="00CB5C9A" w:rsidRDefault="00FD5B0A" w:rsidP="00F0375D">
      <w:pPr>
        <w:pStyle w:val="a3"/>
        <w:spacing w:beforeAutospacing="0" w:afterAutospacing="0"/>
        <w:jc w:val="center"/>
        <w:rPr>
          <w:sz w:val="26"/>
          <w:szCs w:val="26"/>
          <w:shd w:val="clear" w:color="auto" w:fill="FFFFFF"/>
          <w:lang w:val="ru-RU"/>
        </w:rPr>
      </w:pPr>
    </w:p>
    <w:p w:rsidR="001C7A14" w:rsidRPr="00CB5C9A" w:rsidRDefault="001C7A14" w:rsidP="00F0375D">
      <w:pPr>
        <w:pStyle w:val="a3"/>
        <w:spacing w:beforeAutospacing="0" w:afterAutospacing="0"/>
        <w:jc w:val="both"/>
        <w:rPr>
          <w:sz w:val="26"/>
          <w:szCs w:val="26"/>
          <w:lang w:val="ru-RU"/>
        </w:rPr>
      </w:pPr>
    </w:p>
    <w:p w:rsidR="000556C5" w:rsidRPr="00E655FB" w:rsidRDefault="001C7A14" w:rsidP="00F0375D">
      <w:pPr>
        <w:pStyle w:val="a3"/>
        <w:spacing w:beforeAutospacing="0" w:afterAutospacing="0"/>
        <w:jc w:val="right"/>
        <w:rPr>
          <w:szCs w:val="26"/>
          <w:lang w:val="ru-RU"/>
        </w:rPr>
      </w:pPr>
      <w:r w:rsidRPr="00E655FB">
        <w:rPr>
          <w:szCs w:val="26"/>
          <w:lang w:val="ru-RU"/>
        </w:rPr>
        <w:t xml:space="preserve">                                                                                                          </w:t>
      </w:r>
      <w:r w:rsidR="000556C5" w:rsidRPr="00E655FB">
        <w:rPr>
          <w:szCs w:val="26"/>
          <w:lang w:val="ru-RU"/>
        </w:rPr>
        <w:t xml:space="preserve">Приложение 1 к приказу </w:t>
      </w:r>
    </w:p>
    <w:p w:rsidR="000556C5" w:rsidRPr="00E655FB" w:rsidRDefault="00E655FB" w:rsidP="00F0375D">
      <w:pPr>
        <w:pStyle w:val="a3"/>
        <w:spacing w:beforeAutospacing="0" w:afterAutospacing="0"/>
        <w:jc w:val="right"/>
        <w:rPr>
          <w:szCs w:val="26"/>
          <w:lang w:val="ru-RU"/>
        </w:rPr>
      </w:pPr>
      <w:r>
        <w:rPr>
          <w:szCs w:val="26"/>
          <w:lang w:val="ru-RU"/>
        </w:rPr>
        <w:t xml:space="preserve">№ </w:t>
      </w:r>
      <w:bookmarkStart w:id="0" w:name="_GoBack"/>
      <w:bookmarkEnd w:id="0"/>
      <w:r w:rsidRPr="00E655FB">
        <w:rPr>
          <w:szCs w:val="26"/>
          <w:lang w:val="ru-RU"/>
        </w:rPr>
        <w:t>119/2-у от 3.09.25</w:t>
      </w:r>
    </w:p>
    <w:p w:rsidR="00FD5B0A" w:rsidRPr="00E655FB" w:rsidRDefault="000556C5" w:rsidP="00F0375D">
      <w:pPr>
        <w:pStyle w:val="a3"/>
        <w:spacing w:beforeAutospacing="0" w:afterAutospacing="0"/>
        <w:jc w:val="right"/>
        <w:rPr>
          <w:szCs w:val="26"/>
          <w:lang w:val="ru-RU"/>
        </w:rPr>
      </w:pPr>
      <w:r w:rsidRPr="00E655FB">
        <w:rPr>
          <w:szCs w:val="26"/>
          <w:lang w:val="ru-RU"/>
        </w:rPr>
        <w:t>«Об организации методической</w:t>
      </w:r>
      <w:r w:rsidR="00833C15" w:rsidRPr="00E655FB">
        <w:rPr>
          <w:szCs w:val="26"/>
          <w:lang w:val="ru-RU"/>
        </w:rPr>
        <w:t xml:space="preserve"> </w:t>
      </w:r>
      <w:r w:rsidRPr="00E655FB">
        <w:rPr>
          <w:szCs w:val="26"/>
          <w:lang w:val="ru-RU"/>
        </w:rPr>
        <w:t xml:space="preserve"> работы</w:t>
      </w:r>
    </w:p>
    <w:p w:rsidR="000556C5" w:rsidRPr="00E655FB" w:rsidRDefault="000556C5" w:rsidP="00F0375D">
      <w:pPr>
        <w:pStyle w:val="a3"/>
        <w:spacing w:beforeAutospacing="0" w:afterAutospacing="0"/>
        <w:jc w:val="right"/>
        <w:rPr>
          <w:szCs w:val="26"/>
          <w:lang w:val="ru-RU"/>
        </w:rPr>
      </w:pPr>
      <w:r w:rsidRPr="00E655FB">
        <w:rPr>
          <w:szCs w:val="26"/>
          <w:lang w:val="ru-RU"/>
        </w:rPr>
        <w:t xml:space="preserve"> в 202</w:t>
      </w:r>
      <w:r w:rsidR="00E655FB" w:rsidRPr="00E655FB">
        <w:rPr>
          <w:szCs w:val="26"/>
          <w:lang w:val="ru-RU"/>
        </w:rPr>
        <w:t>5</w:t>
      </w:r>
      <w:r w:rsidRPr="00E655FB">
        <w:rPr>
          <w:szCs w:val="26"/>
          <w:lang w:val="ru-RU"/>
        </w:rPr>
        <w:t xml:space="preserve"> - 202</w:t>
      </w:r>
      <w:r w:rsidR="00E655FB" w:rsidRPr="00E655FB">
        <w:rPr>
          <w:szCs w:val="26"/>
          <w:lang w:val="ru-RU"/>
        </w:rPr>
        <w:t>6</w:t>
      </w:r>
      <w:r w:rsidRPr="00E655FB">
        <w:rPr>
          <w:szCs w:val="26"/>
          <w:lang w:val="ru-RU"/>
        </w:rPr>
        <w:t xml:space="preserve"> учебном году»</w:t>
      </w:r>
    </w:p>
    <w:p w:rsidR="001C7A14" w:rsidRPr="00CB5C9A" w:rsidRDefault="000556C5" w:rsidP="00F0375D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6"/>
          <w:szCs w:val="26"/>
          <w:lang w:val="ru-RU"/>
        </w:rPr>
      </w:pPr>
      <w:r w:rsidRPr="00CB5C9A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</w:p>
    <w:p w:rsidR="000556C5" w:rsidRPr="00CB5C9A" w:rsidRDefault="00D422C8" w:rsidP="00F0375D">
      <w:pPr>
        <w:pStyle w:val="a3"/>
        <w:spacing w:beforeAutospacing="0" w:afterAutospacing="0"/>
        <w:jc w:val="center"/>
        <w:rPr>
          <w:b/>
          <w:sz w:val="26"/>
          <w:szCs w:val="26"/>
          <w:lang w:val="ru-RU"/>
        </w:rPr>
      </w:pPr>
      <w:r w:rsidRPr="00CB5C9A">
        <w:rPr>
          <w:b/>
          <w:sz w:val="26"/>
          <w:szCs w:val="26"/>
          <w:lang w:val="ru-RU"/>
        </w:rPr>
        <w:t>ПЛАН</w:t>
      </w:r>
    </w:p>
    <w:p w:rsidR="00D422C8" w:rsidRPr="00CB5C9A" w:rsidRDefault="00D422C8" w:rsidP="00F0375D">
      <w:pPr>
        <w:pStyle w:val="a3"/>
        <w:spacing w:beforeAutospacing="0" w:afterAutospacing="0"/>
        <w:jc w:val="center"/>
        <w:rPr>
          <w:b/>
          <w:sz w:val="26"/>
          <w:szCs w:val="26"/>
          <w:lang w:val="ru-RU"/>
        </w:rPr>
      </w:pPr>
      <w:r w:rsidRPr="00CB5C9A">
        <w:rPr>
          <w:b/>
          <w:sz w:val="26"/>
          <w:szCs w:val="26"/>
          <w:lang w:val="ru-RU"/>
        </w:rPr>
        <w:t>МЕТОДИЧЕСКОЙ РАБОТЫ</w:t>
      </w:r>
    </w:p>
    <w:p w:rsidR="00D422C8" w:rsidRPr="00CB5C9A" w:rsidRDefault="00D422C8" w:rsidP="00F0375D">
      <w:pPr>
        <w:pStyle w:val="a3"/>
        <w:spacing w:beforeAutospacing="0" w:afterAutospacing="0"/>
        <w:jc w:val="center"/>
        <w:rPr>
          <w:b/>
          <w:sz w:val="26"/>
          <w:szCs w:val="26"/>
          <w:shd w:val="clear" w:color="auto" w:fill="FFFFFF"/>
          <w:lang w:val="ru-RU"/>
        </w:rPr>
      </w:pPr>
      <w:r w:rsidRPr="00CB5C9A">
        <w:rPr>
          <w:b/>
          <w:sz w:val="26"/>
          <w:szCs w:val="26"/>
          <w:lang w:val="ru-RU"/>
        </w:rPr>
        <w:t>МАОУ «СОШ № 61 им.</w:t>
      </w:r>
      <w:r w:rsidRPr="00CB5C9A">
        <w:rPr>
          <w:b/>
          <w:sz w:val="26"/>
          <w:szCs w:val="26"/>
          <w:shd w:val="clear" w:color="auto" w:fill="FFFFFF"/>
          <w:lang w:val="ru-RU"/>
        </w:rPr>
        <w:t xml:space="preserve"> С</w:t>
      </w:r>
      <w:r w:rsidR="00032A4B" w:rsidRPr="00CB5C9A">
        <w:rPr>
          <w:b/>
          <w:sz w:val="26"/>
          <w:szCs w:val="26"/>
          <w:shd w:val="clear" w:color="auto" w:fill="FFFFFF"/>
          <w:lang w:val="ru-RU"/>
        </w:rPr>
        <w:t>.</w:t>
      </w:r>
      <w:r w:rsidRPr="00CB5C9A">
        <w:rPr>
          <w:b/>
          <w:sz w:val="26"/>
          <w:szCs w:val="26"/>
          <w:shd w:val="clear" w:color="auto" w:fill="FFFFFF"/>
          <w:lang w:val="ru-RU"/>
        </w:rPr>
        <w:t xml:space="preserve"> В</w:t>
      </w:r>
      <w:r w:rsidR="00032A4B" w:rsidRPr="00CB5C9A">
        <w:rPr>
          <w:b/>
          <w:sz w:val="26"/>
          <w:szCs w:val="26"/>
          <w:shd w:val="clear" w:color="auto" w:fill="FFFFFF"/>
          <w:lang w:val="ru-RU"/>
        </w:rPr>
        <w:t>.</w:t>
      </w:r>
      <w:r w:rsidRPr="00CB5C9A">
        <w:rPr>
          <w:b/>
          <w:sz w:val="26"/>
          <w:szCs w:val="26"/>
          <w:shd w:val="clear" w:color="auto" w:fill="FFFFFF"/>
          <w:lang w:val="ru-RU"/>
        </w:rPr>
        <w:t xml:space="preserve"> Капранова»</w:t>
      </w:r>
    </w:p>
    <w:p w:rsidR="00432F4C" w:rsidRPr="00CB5C9A" w:rsidRDefault="00D422C8" w:rsidP="00F0375D">
      <w:pPr>
        <w:pStyle w:val="a3"/>
        <w:spacing w:beforeAutospacing="0" w:afterAutospacing="0"/>
        <w:jc w:val="center"/>
        <w:rPr>
          <w:b/>
          <w:sz w:val="26"/>
          <w:szCs w:val="26"/>
          <w:shd w:val="clear" w:color="auto" w:fill="FFFFFF"/>
          <w:lang w:val="ru-RU"/>
        </w:rPr>
      </w:pPr>
      <w:r w:rsidRPr="00CB5C9A">
        <w:rPr>
          <w:b/>
          <w:sz w:val="26"/>
          <w:szCs w:val="26"/>
          <w:shd w:val="clear" w:color="auto" w:fill="FFFFFF"/>
          <w:lang w:val="ru-RU"/>
        </w:rPr>
        <w:t>г. Чебоксары</w:t>
      </w:r>
    </w:p>
    <w:p w:rsidR="00D422C8" w:rsidRPr="00CB5C9A" w:rsidRDefault="00D422C8" w:rsidP="00F0375D">
      <w:pPr>
        <w:pStyle w:val="a3"/>
        <w:spacing w:beforeAutospacing="0" w:afterAutospacing="0"/>
        <w:jc w:val="center"/>
        <w:rPr>
          <w:b/>
          <w:sz w:val="26"/>
          <w:szCs w:val="26"/>
          <w:lang w:val="ru-RU"/>
        </w:rPr>
      </w:pPr>
    </w:p>
    <w:p w:rsidR="00432F4C" w:rsidRPr="00CB5C9A" w:rsidRDefault="002C4181" w:rsidP="00F0375D">
      <w:pPr>
        <w:pStyle w:val="a3"/>
        <w:spacing w:beforeAutospacing="0" w:afterAutospacing="0"/>
        <w:jc w:val="center"/>
        <w:rPr>
          <w:b/>
          <w:sz w:val="26"/>
          <w:szCs w:val="26"/>
          <w:lang w:val="ru-RU"/>
        </w:rPr>
      </w:pPr>
      <w:r w:rsidRPr="00CB5C9A">
        <w:rPr>
          <w:b/>
          <w:sz w:val="26"/>
          <w:szCs w:val="26"/>
          <w:lang w:val="ru-RU"/>
        </w:rPr>
        <w:t>на</w:t>
      </w:r>
      <w:r w:rsidR="00D21C8E">
        <w:rPr>
          <w:b/>
          <w:sz w:val="26"/>
          <w:szCs w:val="26"/>
          <w:lang w:val="ru-RU"/>
        </w:rPr>
        <w:t xml:space="preserve"> 2025/2026</w:t>
      </w:r>
      <w:r w:rsidRPr="00CB5C9A">
        <w:rPr>
          <w:b/>
          <w:sz w:val="26"/>
          <w:szCs w:val="26"/>
          <w:lang w:val="ru-RU"/>
        </w:rPr>
        <w:t xml:space="preserve"> учебный год</w:t>
      </w:r>
    </w:p>
    <w:p w:rsidR="000556C5" w:rsidRPr="00CB5C9A" w:rsidRDefault="000556C5" w:rsidP="00F0375D">
      <w:pPr>
        <w:pStyle w:val="a3"/>
        <w:spacing w:beforeAutospacing="0" w:afterAutospacing="0"/>
        <w:jc w:val="both"/>
        <w:rPr>
          <w:b/>
          <w:sz w:val="26"/>
          <w:szCs w:val="26"/>
          <w:lang w:val="ru-RU"/>
        </w:rPr>
      </w:pPr>
    </w:p>
    <w:p w:rsidR="000556C5" w:rsidRPr="00E655FB" w:rsidRDefault="000556C5" w:rsidP="00F0375D">
      <w:pPr>
        <w:pStyle w:val="a6"/>
        <w:ind w:left="0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655FB">
        <w:rPr>
          <w:rFonts w:asciiTheme="minorHAnsi" w:hAnsiTheme="minorHAnsi" w:cstheme="minorHAnsi"/>
          <w:b/>
          <w:sz w:val="24"/>
          <w:szCs w:val="24"/>
        </w:rPr>
        <w:t>Методическая  тема, над которой работает коллектив:</w:t>
      </w:r>
    </w:p>
    <w:p w:rsidR="000556C5" w:rsidRPr="00E655FB" w:rsidRDefault="000556C5" w:rsidP="00F0375D">
      <w:pPr>
        <w:pStyle w:val="a7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E655FB">
        <w:rPr>
          <w:rFonts w:asciiTheme="minorHAnsi" w:hAnsiTheme="minorHAnsi" w:cstheme="minorHAnsi"/>
          <w:bCs/>
          <w:color w:val="000000"/>
        </w:rPr>
        <w:t>"Повышение качества образовательного процесса через внедрение передовых педагогических и информационно-коммуникационных технологий в рамках ФГОС "</w:t>
      </w:r>
    </w:p>
    <w:p w:rsidR="00032A4B" w:rsidRPr="00E655FB" w:rsidRDefault="00032A4B" w:rsidP="00F0375D">
      <w:pPr>
        <w:pStyle w:val="a6"/>
        <w:ind w:left="0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655F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32A4B" w:rsidRPr="00E655FB" w:rsidRDefault="00032A4B" w:rsidP="00F0375D">
      <w:pPr>
        <w:pStyle w:val="a6"/>
        <w:spacing w:line="276" w:lineRule="auto"/>
        <w:ind w:left="0" w:firstLine="708"/>
        <w:jc w:val="both"/>
        <w:rPr>
          <w:rFonts w:asciiTheme="minorHAnsi" w:hAnsiTheme="minorHAnsi" w:cstheme="minorHAnsi"/>
          <w:b/>
          <w:color w:val="131313"/>
          <w:sz w:val="24"/>
          <w:szCs w:val="24"/>
        </w:rPr>
      </w:pPr>
      <w:r w:rsidRPr="00E655FB">
        <w:rPr>
          <w:rFonts w:asciiTheme="minorHAnsi" w:hAnsiTheme="minorHAnsi" w:cstheme="minorHAnsi"/>
          <w:b/>
          <w:sz w:val="24"/>
          <w:szCs w:val="24"/>
        </w:rPr>
        <w:t>Цель</w:t>
      </w:r>
      <w:r w:rsidRPr="00E655FB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E655FB">
        <w:rPr>
          <w:rFonts w:asciiTheme="minorHAnsi" w:hAnsiTheme="minorHAnsi" w:cstheme="minorHAnsi"/>
          <w:b/>
          <w:color w:val="131313"/>
          <w:sz w:val="24"/>
          <w:szCs w:val="24"/>
        </w:rPr>
        <w:t>методической</w:t>
      </w:r>
      <w:r w:rsidRPr="00E655FB">
        <w:rPr>
          <w:rFonts w:asciiTheme="minorHAnsi" w:hAnsiTheme="minorHAnsi" w:cstheme="minorHAnsi"/>
          <w:b/>
          <w:color w:val="131313"/>
          <w:spacing w:val="8"/>
          <w:sz w:val="24"/>
          <w:szCs w:val="24"/>
        </w:rPr>
        <w:t xml:space="preserve"> </w:t>
      </w:r>
      <w:r w:rsidRPr="00E655FB">
        <w:rPr>
          <w:rFonts w:asciiTheme="minorHAnsi" w:hAnsiTheme="minorHAnsi" w:cstheme="minorHAnsi"/>
          <w:b/>
          <w:color w:val="131313"/>
          <w:sz w:val="24"/>
          <w:szCs w:val="24"/>
        </w:rPr>
        <w:t>работы:</w:t>
      </w:r>
    </w:p>
    <w:p w:rsidR="00032A4B" w:rsidRPr="00E655FB" w:rsidRDefault="00032A4B" w:rsidP="00F0375D">
      <w:pPr>
        <w:pStyle w:val="a6"/>
        <w:spacing w:line="276" w:lineRule="auto"/>
        <w:ind w:left="0" w:firstLine="708"/>
        <w:jc w:val="both"/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</w:pPr>
      <w:r w:rsidRPr="00E655FB">
        <w:rPr>
          <w:rFonts w:asciiTheme="minorHAnsi" w:hAnsiTheme="minorHAnsi" w:cstheme="minorHAnsi"/>
          <w:color w:val="131313"/>
          <w:sz w:val="24"/>
          <w:szCs w:val="24"/>
        </w:rPr>
        <w:t xml:space="preserve"> </w:t>
      </w:r>
      <w:r w:rsidRPr="00E655FB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-с</w:t>
      </w:r>
      <w:r w:rsidRPr="00E655FB">
        <w:rPr>
          <w:rStyle w:val="a8"/>
          <w:rFonts w:asciiTheme="minorHAnsi" w:hAnsiTheme="minorHAnsi" w:cstheme="minorHAnsi"/>
          <w:b w:val="0"/>
          <w:color w:val="333333"/>
          <w:sz w:val="24"/>
          <w:szCs w:val="24"/>
          <w:shd w:val="clear" w:color="auto" w:fill="FFFFFF"/>
        </w:rPr>
        <w:t>оздание образовательного пространства, обеспечивающего личностную, социальную и профессиональную успешность учащихся путём применения современных педагогических и информационных технологий в рамках ФГОС;</w:t>
      </w:r>
    </w:p>
    <w:p w:rsidR="000556C5" w:rsidRPr="00E655FB" w:rsidRDefault="00032A4B" w:rsidP="00F0375D">
      <w:pPr>
        <w:pStyle w:val="a6"/>
        <w:spacing w:line="276" w:lineRule="auto"/>
        <w:ind w:left="0" w:firstLine="708"/>
        <w:jc w:val="both"/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</w:pPr>
      <w:r w:rsidRPr="00E655FB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-непрерывное совершенствование уровня педагогического мастерства учителя, его эрудиции, компетентности в области учебного предмета и методики его преподавания; применение новых технологий, направленных на обеспечение самораскрытия, самореализации учащихся.</w:t>
      </w:r>
    </w:p>
    <w:p w:rsidR="00032A4B" w:rsidRPr="00E655FB" w:rsidRDefault="00032A4B" w:rsidP="00F0375D">
      <w:pPr>
        <w:pStyle w:val="a6"/>
        <w:spacing w:line="276" w:lineRule="auto"/>
        <w:ind w:left="0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0556C5" w:rsidRPr="00E655FB" w:rsidRDefault="0069436A" w:rsidP="00F0375D">
      <w:pPr>
        <w:pStyle w:val="a6"/>
        <w:spacing w:line="276" w:lineRule="auto"/>
        <w:ind w:left="0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655FB">
        <w:rPr>
          <w:rFonts w:asciiTheme="minorHAnsi" w:hAnsiTheme="minorHAnsi" w:cstheme="minorHAnsi"/>
          <w:b/>
          <w:w w:val="95"/>
          <w:sz w:val="24"/>
          <w:szCs w:val="24"/>
        </w:rPr>
        <w:t>Общие з</w:t>
      </w:r>
      <w:r w:rsidR="000556C5" w:rsidRPr="00E655FB">
        <w:rPr>
          <w:rFonts w:asciiTheme="minorHAnsi" w:hAnsiTheme="minorHAnsi" w:cstheme="minorHAnsi"/>
          <w:b/>
          <w:w w:val="95"/>
          <w:sz w:val="24"/>
          <w:szCs w:val="24"/>
        </w:rPr>
        <w:t>адачи</w:t>
      </w:r>
      <w:r w:rsidR="000556C5" w:rsidRPr="00E655FB">
        <w:rPr>
          <w:rFonts w:asciiTheme="minorHAnsi" w:hAnsiTheme="minorHAnsi" w:cstheme="minorHAnsi"/>
          <w:b/>
          <w:spacing w:val="26"/>
          <w:w w:val="95"/>
          <w:sz w:val="24"/>
          <w:szCs w:val="24"/>
        </w:rPr>
        <w:t xml:space="preserve"> </w:t>
      </w:r>
      <w:r w:rsidR="000556C5" w:rsidRPr="00E655FB">
        <w:rPr>
          <w:rFonts w:asciiTheme="minorHAnsi" w:hAnsiTheme="minorHAnsi" w:cstheme="minorHAnsi"/>
          <w:b/>
          <w:color w:val="131313"/>
          <w:w w:val="95"/>
          <w:sz w:val="24"/>
          <w:szCs w:val="24"/>
        </w:rPr>
        <w:t>методической</w:t>
      </w:r>
      <w:r w:rsidR="000556C5" w:rsidRPr="00E655FB">
        <w:rPr>
          <w:rFonts w:asciiTheme="minorHAnsi" w:hAnsiTheme="minorHAnsi" w:cstheme="minorHAnsi"/>
          <w:b/>
          <w:color w:val="131313"/>
          <w:spacing w:val="52"/>
          <w:w w:val="95"/>
          <w:sz w:val="24"/>
          <w:szCs w:val="24"/>
        </w:rPr>
        <w:t xml:space="preserve"> </w:t>
      </w:r>
      <w:r w:rsidR="000556C5" w:rsidRPr="00E655FB">
        <w:rPr>
          <w:rFonts w:asciiTheme="minorHAnsi" w:hAnsiTheme="minorHAnsi" w:cstheme="minorHAnsi"/>
          <w:b/>
          <w:color w:val="131313"/>
          <w:w w:val="95"/>
          <w:sz w:val="24"/>
          <w:szCs w:val="24"/>
        </w:rPr>
        <w:t>работы.</w:t>
      </w:r>
    </w:p>
    <w:p w:rsidR="000556C5" w:rsidRPr="00E655FB" w:rsidRDefault="00032A4B" w:rsidP="00F0375D">
      <w:pPr>
        <w:pStyle w:val="a6"/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E655FB">
        <w:rPr>
          <w:rFonts w:asciiTheme="minorHAnsi" w:hAnsiTheme="minorHAnsi" w:cstheme="minorHAnsi"/>
          <w:sz w:val="24"/>
          <w:szCs w:val="24"/>
          <w:lang w:eastAsia="ru-RU"/>
        </w:rPr>
        <w:t>- с</w:t>
      </w:r>
      <w:r w:rsidR="000556C5" w:rsidRPr="00E655FB">
        <w:rPr>
          <w:rFonts w:asciiTheme="minorHAnsi" w:hAnsiTheme="minorHAnsi" w:cstheme="minorHAnsi"/>
          <w:sz w:val="24"/>
          <w:szCs w:val="24"/>
          <w:lang w:eastAsia="ru-RU"/>
        </w:rPr>
        <w:t xml:space="preserve">оздание условий для самореализации обучающихся в образовательной деятельности и развития ключевых компетенций </w:t>
      </w:r>
      <w:r w:rsidRPr="00E655FB">
        <w:rPr>
          <w:rFonts w:asciiTheme="minorHAnsi" w:hAnsiTheme="minorHAnsi" w:cstheme="minorHAnsi"/>
          <w:sz w:val="24"/>
          <w:szCs w:val="24"/>
          <w:lang w:eastAsia="ru-RU"/>
        </w:rPr>
        <w:t>обучающихся;</w:t>
      </w:r>
    </w:p>
    <w:p w:rsidR="000556C5" w:rsidRPr="00E655FB" w:rsidRDefault="00032A4B" w:rsidP="00F0375D">
      <w:pPr>
        <w:pStyle w:val="a6"/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E655FB">
        <w:rPr>
          <w:rFonts w:asciiTheme="minorHAnsi" w:hAnsiTheme="minorHAnsi" w:cstheme="minorHAnsi"/>
          <w:sz w:val="24"/>
          <w:szCs w:val="24"/>
          <w:lang w:eastAsia="ru-RU"/>
        </w:rPr>
        <w:t>- р</w:t>
      </w:r>
      <w:r w:rsidR="000556C5" w:rsidRPr="00E655FB">
        <w:rPr>
          <w:rFonts w:asciiTheme="minorHAnsi" w:hAnsiTheme="minorHAnsi" w:cstheme="minorHAnsi"/>
          <w:sz w:val="24"/>
          <w:szCs w:val="24"/>
          <w:lang w:eastAsia="ru-RU"/>
        </w:rPr>
        <w:t>азвитие и совершенствование системы работы с детьми, имеющими повышенн</w:t>
      </w:r>
      <w:r w:rsidRPr="00E655FB">
        <w:rPr>
          <w:rFonts w:asciiTheme="minorHAnsi" w:hAnsiTheme="minorHAnsi" w:cstheme="minorHAnsi"/>
          <w:sz w:val="24"/>
          <w:szCs w:val="24"/>
          <w:lang w:eastAsia="ru-RU"/>
        </w:rPr>
        <w:t>ые интеллектуальные способности;</w:t>
      </w:r>
    </w:p>
    <w:p w:rsidR="000556C5" w:rsidRPr="00E655FB" w:rsidRDefault="00032A4B" w:rsidP="00F0375D">
      <w:pPr>
        <w:pStyle w:val="a6"/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E655FB">
        <w:rPr>
          <w:rFonts w:asciiTheme="minorHAnsi" w:hAnsiTheme="minorHAnsi" w:cstheme="minorHAnsi"/>
          <w:sz w:val="24"/>
          <w:szCs w:val="24"/>
          <w:lang w:eastAsia="ru-RU"/>
        </w:rPr>
        <w:t>- р</w:t>
      </w:r>
      <w:r w:rsidR="000556C5" w:rsidRPr="00E655FB">
        <w:rPr>
          <w:rFonts w:asciiTheme="minorHAnsi" w:hAnsiTheme="minorHAnsi" w:cstheme="minorHAnsi"/>
          <w:sz w:val="24"/>
          <w:szCs w:val="24"/>
          <w:lang w:eastAsia="ru-RU"/>
        </w:rPr>
        <w:t xml:space="preserve">азвитие ключевых компетенций обучающихся на основе использования современных </w:t>
      </w:r>
      <w:r w:rsidR="000556C5" w:rsidRPr="00E655FB">
        <w:rPr>
          <w:rFonts w:asciiTheme="minorHAnsi" w:hAnsiTheme="minorHAnsi" w:cstheme="minorHAnsi"/>
          <w:sz w:val="24"/>
          <w:szCs w:val="24"/>
          <w:lang w:eastAsia="ru-RU"/>
        </w:rPr>
        <w:sym w:font="Symbol" w:char="F02D"/>
      </w:r>
      <w:r w:rsidR="000556C5" w:rsidRPr="00E655FB">
        <w:rPr>
          <w:rFonts w:asciiTheme="minorHAnsi" w:hAnsiTheme="minorHAnsi" w:cstheme="minorHAnsi"/>
          <w:sz w:val="24"/>
          <w:szCs w:val="24"/>
          <w:lang w:eastAsia="ru-RU"/>
        </w:rPr>
        <w:t xml:space="preserve"> педагогических технолог</w:t>
      </w:r>
      <w:r w:rsidRPr="00E655FB">
        <w:rPr>
          <w:rFonts w:asciiTheme="minorHAnsi" w:hAnsiTheme="minorHAnsi" w:cstheme="minorHAnsi"/>
          <w:sz w:val="24"/>
          <w:szCs w:val="24"/>
          <w:lang w:eastAsia="ru-RU"/>
        </w:rPr>
        <w:t>ий и методов активного обучения;</w:t>
      </w:r>
    </w:p>
    <w:p w:rsidR="000556C5" w:rsidRPr="00E655FB" w:rsidRDefault="00032A4B" w:rsidP="00F0375D">
      <w:pPr>
        <w:pStyle w:val="a6"/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E655FB">
        <w:rPr>
          <w:rFonts w:asciiTheme="minorHAnsi" w:hAnsiTheme="minorHAnsi" w:cstheme="minorHAnsi"/>
          <w:sz w:val="24"/>
          <w:szCs w:val="24"/>
          <w:lang w:eastAsia="ru-RU"/>
        </w:rPr>
        <w:t>- с</w:t>
      </w:r>
      <w:r w:rsidR="000556C5" w:rsidRPr="00E655FB">
        <w:rPr>
          <w:rFonts w:asciiTheme="minorHAnsi" w:hAnsiTheme="minorHAnsi" w:cstheme="minorHAnsi"/>
          <w:sz w:val="24"/>
          <w:szCs w:val="24"/>
          <w:lang w:eastAsia="ru-RU"/>
        </w:rPr>
        <w:t xml:space="preserve">овершенствование </w:t>
      </w:r>
      <w:r w:rsidR="000556C5" w:rsidRPr="00E655FB">
        <w:rPr>
          <w:rFonts w:asciiTheme="minorHAnsi" w:hAnsiTheme="minorHAnsi" w:cstheme="minorHAnsi"/>
          <w:color w:val="131313"/>
          <w:sz w:val="24"/>
          <w:szCs w:val="24"/>
        </w:rPr>
        <w:t xml:space="preserve">профессиональных компетенций (предметной, методической, </w:t>
      </w:r>
      <w:r w:rsidR="000556C5" w:rsidRPr="00E655FB">
        <w:rPr>
          <w:rFonts w:asciiTheme="minorHAnsi" w:hAnsiTheme="minorHAnsi" w:cstheme="minorHAnsi"/>
          <w:sz w:val="24"/>
          <w:szCs w:val="24"/>
        </w:rPr>
        <w:t xml:space="preserve">информационной, </w:t>
      </w:r>
      <w:proofErr w:type="spellStart"/>
      <w:r w:rsidR="000556C5" w:rsidRPr="00E655FB">
        <w:rPr>
          <w:rFonts w:asciiTheme="minorHAnsi" w:hAnsiTheme="minorHAnsi" w:cstheme="minorHAnsi"/>
          <w:color w:val="131313"/>
          <w:sz w:val="24"/>
          <w:szCs w:val="24"/>
        </w:rPr>
        <w:t>психолого</w:t>
      </w:r>
      <w:proofErr w:type="spellEnd"/>
      <w:r w:rsidR="000556C5" w:rsidRPr="00E655FB">
        <w:rPr>
          <w:rFonts w:asciiTheme="minorHAnsi" w:hAnsiTheme="minorHAnsi" w:cstheme="minorHAnsi"/>
          <w:color w:val="131313"/>
          <w:sz w:val="24"/>
          <w:szCs w:val="24"/>
        </w:rPr>
        <w:t xml:space="preserve"> - педагогической, </w:t>
      </w:r>
      <w:proofErr w:type="spellStart"/>
      <w:r w:rsidR="000556C5" w:rsidRPr="00E655FB">
        <w:rPr>
          <w:rFonts w:asciiTheme="minorHAnsi" w:hAnsiTheme="minorHAnsi" w:cstheme="minorHAnsi"/>
          <w:color w:val="131313"/>
          <w:w w:val="95"/>
          <w:sz w:val="24"/>
          <w:szCs w:val="24"/>
        </w:rPr>
        <w:t>к</w:t>
      </w:r>
      <w:proofErr w:type="gramStart"/>
      <w:r w:rsidR="000556C5" w:rsidRPr="00E655FB">
        <w:rPr>
          <w:rFonts w:asciiTheme="minorHAnsi" w:hAnsiTheme="minorHAnsi" w:cstheme="minorHAnsi"/>
          <w:color w:val="131313"/>
          <w:w w:val="95"/>
          <w:sz w:val="24"/>
          <w:szCs w:val="24"/>
        </w:rPr>
        <w:t>o</w:t>
      </w:r>
      <w:proofErr w:type="gramEnd"/>
      <w:r w:rsidR="000556C5" w:rsidRPr="00E655FB">
        <w:rPr>
          <w:rFonts w:asciiTheme="minorHAnsi" w:hAnsiTheme="minorHAnsi" w:cstheme="minorHAnsi"/>
          <w:color w:val="131313"/>
          <w:w w:val="95"/>
          <w:sz w:val="24"/>
          <w:szCs w:val="24"/>
        </w:rPr>
        <w:t>ммyникaтивнoй</w:t>
      </w:r>
      <w:proofErr w:type="spellEnd"/>
      <w:r w:rsidR="000556C5" w:rsidRPr="00E655FB">
        <w:rPr>
          <w:rFonts w:asciiTheme="minorHAnsi" w:hAnsiTheme="minorHAnsi" w:cstheme="minorHAnsi"/>
          <w:color w:val="131313"/>
          <w:w w:val="95"/>
          <w:sz w:val="24"/>
          <w:szCs w:val="24"/>
        </w:rPr>
        <w:t>,</w:t>
      </w:r>
      <w:r w:rsidR="000556C5" w:rsidRPr="00E655FB">
        <w:rPr>
          <w:rFonts w:asciiTheme="minorHAnsi" w:hAnsiTheme="minorHAnsi" w:cstheme="minorHAnsi"/>
          <w:color w:val="131313"/>
          <w:spacing w:val="1"/>
          <w:w w:val="95"/>
          <w:sz w:val="24"/>
          <w:szCs w:val="24"/>
        </w:rPr>
        <w:t xml:space="preserve"> </w:t>
      </w:r>
      <w:r w:rsidR="000556C5" w:rsidRPr="00E655FB">
        <w:rPr>
          <w:rFonts w:asciiTheme="minorHAnsi" w:hAnsiTheme="minorHAnsi" w:cstheme="minorHAnsi"/>
          <w:sz w:val="24"/>
          <w:szCs w:val="24"/>
        </w:rPr>
        <w:t xml:space="preserve">аналитической </w:t>
      </w:r>
      <w:r w:rsidR="000556C5" w:rsidRPr="00E655FB">
        <w:rPr>
          <w:rFonts w:asciiTheme="minorHAnsi" w:hAnsiTheme="minorHAnsi" w:cstheme="minorHAnsi"/>
          <w:color w:val="131313"/>
          <w:sz w:val="24"/>
          <w:szCs w:val="24"/>
        </w:rPr>
        <w:t>и</w:t>
      </w:r>
      <w:r w:rsidR="000556C5" w:rsidRPr="00E655FB">
        <w:rPr>
          <w:rFonts w:asciiTheme="minorHAnsi" w:hAnsiTheme="minorHAnsi" w:cstheme="minorHAnsi"/>
          <w:color w:val="131313"/>
          <w:spacing w:val="-1"/>
          <w:sz w:val="24"/>
          <w:szCs w:val="24"/>
        </w:rPr>
        <w:t xml:space="preserve"> </w:t>
      </w:r>
      <w:r w:rsidR="000556C5" w:rsidRPr="00E655FB">
        <w:rPr>
          <w:rFonts w:asciiTheme="minorHAnsi" w:hAnsiTheme="minorHAnsi" w:cstheme="minorHAnsi"/>
          <w:color w:val="131313"/>
          <w:sz w:val="24"/>
          <w:szCs w:val="24"/>
        </w:rPr>
        <w:t xml:space="preserve">др.) и </w:t>
      </w:r>
      <w:r w:rsidR="000556C5" w:rsidRPr="00E655FB">
        <w:rPr>
          <w:rFonts w:asciiTheme="minorHAnsi" w:hAnsiTheme="minorHAnsi" w:cstheme="minorHAnsi"/>
          <w:sz w:val="24"/>
          <w:szCs w:val="24"/>
          <w:lang w:eastAsia="ru-RU"/>
        </w:rPr>
        <w:t>методического уровня педагогов в овладении новыми педа</w:t>
      </w:r>
      <w:r w:rsidRPr="00E655FB">
        <w:rPr>
          <w:rFonts w:asciiTheme="minorHAnsi" w:hAnsiTheme="minorHAnsi" w:cstheme="minorHAnsi"/>
          <w:sz w:val="24"/>
          <w:szCs w:val="24"/>
          <w:lang w:eastAsia="ru-RU"/>
        </w:rPr>
        <w:t>гогическими технологиям;</w:t>
      </w:r>
    </w:p>
    <w:p w:rsidR="000556C5" w:rsidRPr="00E655FB" w:rsidRDefault="00032A4B" w:rsidP="00F0375D">
      <w:pPr>
        <w:pStyle w:val="a6"/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E655FB">
        <w:rPr>
          <w:rFonts w:asciiTheme="minorHAnsi" w:hAnsiTheme="minorHAnsi" w:cstheme="minorHAnsi"/>
          <w:sz w:val="24"/>
          <w:szCs w:val="24"/>
          <w:lang w:eastAsia="ru-RU"/>
        </w:rPr>
        <w:t>- а</w:t>
      </w:r>
      <w:r w:rsidR="000556C5" w:rsidRPr="00E655FB">
        <w:rPr>
          <w:rFonts w:asciiTheme="minorHAnsi" w:hAnsiTheme="minorHAnsi" w:cstheme="minorHAnsi"/>
          <w:sz w:val="24"/>
          <w:szCs w:val="24"/>
          <w:lang w:eastAsia="ru-RU"/>
        </w:rPr>
        <w:t>ктивизация работы по выявлению,  обобщению и  распространению инновационного педагогического опыта творче</w:t>
      </w:r>
      <w:r w:rsidR="0069436A" w:rsidRPr="00E655FB">
        <w:rPr>
          <w:rFonts w:asciiTheme="minorHAnsi" w:hAnsiTheme="minorHAnsi" w:cstheme="minorHAnsi"/>
          <w:sz w:val="24"/>
          <w:szCs w:val="24"/>
          <w:lang w:eastAsia="ru-RU"/>
        </w:rPr>
        <w:t>ски работающих педагогов;</w:t>
      </w:r>
    </w:p>
    <w:p w:rsidR="000556C5" w:rsidRPr="00E655FB" w:rsidRDefault="0069436A" w:rsidP="00F0375D">
      <w:pPr>
        <w:pStyle w:val="a6"/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E655FB">
        <w:rPr>
          <w:rFonts w:asciiTheme="minorHAnsi" w:hAnsiTheme="minorHAnsi" w:cstheme="minorHAnsi"/>
          <w:sz w:val="24"/>
          <w:szCs w:val="24"/>
          <w:lang w:eastAsia="ru-RU"/>
        </w:rPr>
        <w:t>- о</w:t>
      </w:r>
      <w:r w:rsidR="000556C5" w:rsidRPr="00E655FB">
        <w:rPr>
          <w:rFonts w:asciiTheme="minorHAnsi" w:hAnsiTheme="minorHAnsi" w:cstheme="minorHAnsi"/>
          <w:sz w:val="24"/>
          <w:szCs w:val="24"/>
          <w:lang w:eastAsia="ru-RU"/>
        </w:rPr>
        <w:t>беспечение методического сопровождения работы с молодыми и вновь принятыми специалистами.</w:t>
      </w:r>
    </w:p>
    <w:p w:rsidR="0069436A" w:rsidRPr="00E655FB" w:rsidRDefault="0069436A" w:rsidP="00F0375D">
      <w:pPr>
        <w:pStyle w:val="a6"/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</w:p>
    <w:p w:rsidR="0069436A" w:rsidRPr="00E655FB" w:rsidRDefault="000556C5" w:rsidP="00F0375D">
      <w:pPr>
        <w:pStyle w:val="a4"/>
        <w:spacing w:line="276" w:lineRule="auto"/>
        <w:ind w:firstLine="244"/>
        <w:jc w:val="both"/>
        <w:rPr>
          <w:rFonts w:asciiTheme="minorHAnsi" w:hAnsiTheme="minorHAnsi" w:cstheme="minorHAnsi"/>
          <w:b/>
          <w:color w:val="131313"/>
          <w:spacing w:val="7"/>
          <w:w w:val="95"/>
        </w:rPr>
      </w:pPr>
      <w:r w:rsidRPr="00E655FB">
        <w:rPr>
          <w:rFonts w:asciiTheme="minorHAnsi" w:hAnsiTheme="minorHAnsi" w:cstheme="minorHAnsi"/>
          <w:b/>
          <w:color w:val="131313"/>
          <w:w w:val="95"/>
        </w:rPr>
        <w:t>Структурные</w:t>
      </w:r>
      <w:r w:rsidRPr="00E655FB">
        <w:rPr>
          <w:rFonts w:asciiTheme="minorHAnsi" w:hAnsiTheme="minorHAnsi" w:cstheme="minorHAnsi"/>
          <w:b/>
          <w:color w:val="131313"/>
          <w:spacing w:val="19"/>
          <w:w w:val="95"/>
        </w:rPr>
        <w:t xml:space="preserve"> </w:t>
      </w:r>
      <w:r w:rsidRPr="00E655FB">
        <w:rPr>
          <w:rFonts w:asciiTheme="minorHAnsi" w:hAnsiTheme="minorHAnsi" w:cstheme="minorHAnsi"/>
          <w:b/>
          <w:color w:val="0E0E0E"/>
          <w:w w:val="95"/>
        </w:rPr>
        <w:t>компоненты</w:t>
      </w:r>
      <w:r w:rsidRPr="00E655FB">
        <w:rPr>
          <w:rFonts w:asciiTheme="minorHAnsi" w:hAnsiTheme="minorHAnsi" w:cstheme="minorHAnsi"/>
          <w:b/>
          <w:color w:val="0E0E0E"/>
          <w:spacing w:val="19"/>
          <w:w w:val="95"/>
        </w:rPr>
        <w:t xml:space="preserve"> </w:t>
      </w:r>
      <w:r w:rsidRPr="00E655FB">
        <w:rPr>
          <w:rFonts w:asciiTheme="minorHAnsi" w:hAnsiTheme="minorHAnsi" w:cstheme="minorHAnsi"/>
          <w:b/>
          <w:color w:val="131313"/>
          <w:w w:val="95"/>
        </w:rPr>
        <w:t>методической</w:t>
      </w:r>
      <w:r w:rsidRPr="00E655FB">
        <w:rPr>
          <w:rFonts w:asciiTheme="minorHAnsi" w:hAnsiTheme="minorHAnsi" w:cstheme="minorHAnsi"/>
          <w:b/>
          <w:color w:val="131313"/>
          <w:spacing w:val="29"/>
          <w:w w:val="95"/>
        </w:rPr>
        <w:t xml:space="preserve"> </w:t>
      </w:r>
      <w:r w:rsidRPr="00E655FB">
        <w:rPr>
          <w:rFonts w:asciiTheme="minorHAnsi" w:hAnsiTheme="minorHAnsi" w:cstheme="minorHAnsi"/>
          <w:b/>
          <w:color w:val="131313"/>
          <w:w w:val="95"/>
        </w:rPr>
        <w:t>работы</w:t>
      </w:r>
      <w:r w:rsidRPr="00E655FB">
        <w:rPr>
          <w:rFonts w:asciiTheme="minorHAnsi" w:hAnsiTheme="minorHAnsi" w:cstheme="minorHAnsi"/>
          <w:b/>
          <w:color w:val="131313"/>
          <w:spacing w:val="7"/>
          <w:w w:val="95"/>
        </w:rPr>
        <w:t>:</w:t>
      </w:r>
    </w:p>
    <w:p w:rsidR="000556C5" w:rsidRPr="00E655FB" w:rsidRDefault="000556C5" w:rsidP="00F0375D">
      <w:pPr>
        <w:pStyle w:val="a4"/>
        <w:spacing w:line="276" w:lineRule="auto"/>
        <w:ind w:right="213"/>
        <w:jc w:val="both"/>
        <w:rPr>
          <w:rFonts w:asciiTheme="minorHAnsi" w:hAnsiTheme="minorHAnsi" w:cstheme="minorHAnsi"/>
        </w:rPr>
      </w:pPr>
      <w:r w:rsidRPr="00E655FB">
        <w:rPr>
          <w:rFonts w:asciiTheme="minorHAnsi" w:hAnsiTheme="minorHAnsi" w:cstheme="minorHAnsi"/>
          <w:color w:val="111111"/>
        </w:rPr>
        <w:t xml:space="preserve">   </w:t>
      </w:r>
      <w:r w:rsidR="0069436A" w:rsidRPr="00E655FB">
        <w:rPr>
          <w:rFonts w:asciiTheme="minorHAnsi" w:hAnsiTheme="minorHAnsi" w:cstheme="minorHAnsi"/>
          <w:color w:val="111111"/>
        </w:rPr>
        <w:tab/>
      </w:r>
      <w:r w:rsidRPr="00E655FB">
        <w:rPr>
          <w:rFonts w:asciiTheme="minorHAnsi" w:hAnsiTheme="minorHAnsi" w:cstheme="minorHAnsi"/>
          <w:color w:val="111111"/>
        </w:rPr>
        <w:t>Методическая</w:t>
      </w:r>
      <w:r w:rsidRPr="00E655FB">
        <w:rPr>
          <w:rFonts w:asciiTheme="minorHAnsi" w:hAnsiTheme="minorHAnsi" w:cstheme="minorHAnsi"/>
          <w:color w:val="111111"/>
          <w:spacing w:val="71"/>
        </w:rPr>
        <w:t xml:space="preserve"> </w:t>
      </w:r>
      <w:r w:rsidRPr="00E655FB">
        <w:rPr>
          <w:rFonts w:asciiTheme="minorHAnsi" w:hAnsiTheme="minorHAnsi" w:cstheme="minorHAnsi"/>
          <w:color w:val="111111"/>
        </w:rPr>
        <w:t>работа</w:t>
      </w:r>
      <w:r w:rsidRPr="00E655FB">
        <w:rPr>
          <w:rFonts w:asciiTheme="minorHAnsi" w:hAnsiTheme="minorHAnsi" w:cstheme="minorHAnsi"/>
          <w:color w:val="111111"/>
          <w:spacing w:val="71"/>
        </w:rPr>
        <w:t xml:space="preserve"> </w:t>
      </w:r>
      <w:r w:rsidRPr="00E655FB">
        <w:rPr>
          <w:rFonts w:asciiTheme="minorHAnsi" w:hAnsiTheme="minorHAnsi" w:cstheme="minorHAnsi"/>
          <w:color w:val="111111"/>
        </w:rPr>
        <w:t>проводится</w:t>
      </w:r>
      <w:r w:rsidRPr="00E655FB">
        <w:rPr>
          <w:rFonts w:asciiTheme="minorHAnsi" w:hAnsiTheme="minorHAnsi" w:cstheme="minorHAnsi"/>
          <w:color w:val="111111"/>
          <w:spacing w:val="1"/>
        </w:rPr>
        <w:t xml:space="preserve"> </w:t>
      </w:r>
      <w:r w:rsidRPr="00E655FB">
        <w:rPr>
          <w:rFonts w:asciiTheme="minorHAnsi" w:hAnsiTheme="minorHAnsi" w:cstheme="minorHAnsi"/>
          <w:color w:val="111111"/>
          <w:w w:val="95"/>
        </w:rPr>
        <w:t xml:space="preserve">под </w:t>
      </w:r>
      <w:r w:rsidRPr="00E655FB">
        <w:rPr>
          <w:rFonts w:asciiTheme="minorHAnsi" w:hAnsiTheme="minorHAnsi" w:cstheme="minorHAnsi"/>
          <w:w w:val="95"/>
        </w:rPr>
        <w:t>контролем</w:t>
      </w:r>
      <w:r w:rsidRPr="00E655FB">
        <w:rPr>
          <w:rFonts w:asciiTheme="minorHAnsi" w:hAnsiTheme="minorHAnsi" w:cstheme="minorHAnsi"/>
          <w:spacing w:val="63"/>
        </w:rPr>
        <w:t xml:space="preserve"> </w:t>
      </w:r>
      <w:r w:rsidRPr="00E655FB">
        <w:rPr>
          <w:rFonts w:asciiTheme="minorHAnsi" w:hAnsiTheme="minorHAnsi" w:cstheme="minorHAnsi"/>
          <w:color w:val="111111"/>
          <w:w w:val="95"/>
        </w:rPr>
        <w:t>администрации школы. Процесс</w:t>
      </w:r>
      <w:r w:rsidRPr="00E655FB">
        <w:rPr>
          <w:rFonts w:asciiTheme="minorHAnsi" w:hAnsiTheme="minorHAnsi" w:cstheme="minorHAnsi"/>
          <w:color w:val="111111"/>
          <w:spacing w:val="63"/>
        </w:rPr>
        <w:t xml:space="preserve"> </w:t>
      </w:r>
      <w:r w:rsidRPr="00E655FB">
        <w:rPr>
          <w:rFonts w:asciiTheme="minorHAnsi" w:hAnsiTheme="minorHAnsi" w:cstheme="minorHAnsi"/>
          <w:color w:val="111111"/>
          <w:w w:val="95"/>
        </w:rPr>
        <w:t>проектирования методической</w:t>
      </w:r>
      <w:r w:rsidRPr="00E655FB">
        <w:rPr>
          <w:rFonts w:asciiTheme="minorHAnsi" w:hAnsiTheme="minorHAnsi" w:cstheme="minorHAnsi"/>
          <w:color w:val="111111"/>
          <w:spacing w:val="63"/>
        </w:rPr>
        <w:t xml:space="preserve"> </w:t>
      </w:r>
      <w:r w:rsidRPr="00E655FB">
        <w:rPr>
          <w:rFonts w:asciiTheme="minorHAnsi" w:hAnsiTheme="minorHAnsi" w:cstheme="minorHAnsi"/>
          <w:color w:val="111111"/>
          <w:w w:val="95"/>
        </w:rPr>
        <w:t>работы</w:t>
      </w:r>
      <w:r w:rsidRPr="00E655FB">
        <w:rPr>
          <w:rFonts w:asciiTheme="minorHAnsi" w:hAnsiTheme="minorHAnsi" w:cstheme="minorHAnsi"/>
          <w:color w:val="111111"/>
          <w:spacing w:val="1"/>
          <w:w w:val="95"/>
        </w:rPr>
        <w:t xml:space="preserve"> </w:t>
      </w:r>
      <w:r w:rsidRPr="00E655FB">
        <w:rPr>
          <w:rFonts w:asciiTheme="minorHAnsi" w:hAnsiTheme="minorHAnsi" w:cstheme="minorHAnsi"/>
          <w:color w:val="111111"/>
          <w:w w:val="95"/>
        </w:rPr>
        <w:t>включает</w:t>
      </w:r>
      <w:r w:rsidRPr="00E655FB">
        <w:rPr>
          <w:rFonts w:asciiTheme="minorHAnsi" w:hAnsiTheme="minorHAnsi" w:cstheme="minorHAnsi"/>
          <w:color w:val="111111"/>
          <w:spacing w:val="1"/>
          <w:w w:val="95"/>
        </w:rPr>
        <w:t xml:space="preserve"> </w:t>
      </w:r>
      <w:r w:rsidRPr="00E655FB">
        <w:rPr>
          <w:rFonts w:asciiTheme="minorHAnsi" w:hAnsiTheme="minorHAnsi" w:cstheme="minorHAnsi"/>
          <w:color w:val="111111"/>
          <w:w w:val="95"/>
        </w:rPr>
        <w:t>разработку</w:t>
      </w:r>
      <w:r w:rsidRPr="00E655FB">
        <w:rPr>
          <w:rFonts w:asciiTheme="minorHAnsi" w:hAnsiTheme="minorHAnsi" w:cstheme="minorHAnsi"/>
          <w:color w:val="111111"/>
          <w:spacing w:val="1"/>
          <w:w w:val="95"/>
        </w:rPr>
        <w:t xml:space="preserve"> </w:t>
      </w:r>
      <w:r w:rsidRPr="00E655FB">
        <w:rPr>
          <w:rFonts w:asciiTheme="minorHAnsi" w:hAnsiTheme="minorHAnsi" w:cstheme="minorHAnsi"/>
          <w:color w:val="111111"/>
          <w:w w:val="95"/>
        </w:rPr>
        <w:t>локальных</w:t>
      </w:r>
      <w:r w:rsidRPr="00E655FB">
        <w:rPr>
          <w:rFonts w:asciiTheme="minorHAnsi" w:hAnsiTheme="minorHAnsi" w:cstheme="minorHAnsi"/>
          <w:color w:val="111111"/>
          <w:spacing w:val="1"/>
          <w:w w:val="95"/>
        </w:rPr>
        <w:t xml:space="preserve"> </w:t>
      </w:r>
      <w:r w:rsidRPr="00E655FB">
        <w:rPr>
          <w:rFonts w:asciiTheme="minorHAnsi" w:hAnsiTheme="minorHAnsi" w:cstheme="minorHAnsi"/>
          <w:color w:val="111111"/>
          <w:w w:val="95"/>
        </w:rPr>
        <w:t>нормативных</w:t>
      </w:r>
      <w:r w:rsidRPr="00E655FB">
        <w:rPr>
          <w:rFonts w:asciiTheme="minorHAnsi" w:hAnsiTheme="minorHAnsi" w:cstheme="minorHAnsi"/>
          <w:color w:val="111111"/>
          <w:spacing w:val="1"/>
          <w:w w:val="95"/>
        </w:rPr>
        <w:t xml:space="preserve"> </w:t>
      </w:r>
      <w:r w:rsidRPr="00E655FB">
        <w:rPr>
          <w:rFonts w:asciiTheme="minorHAnsi" w:hAnsiTheme="minorHAnsi" w:cstheme="minorHAnsi"/>
          <w:color w:val="111111"/>
        </w:rPr>
        <w:t>актов:</w:t>
      </w:r>
    </w:p>
    <w:p w:rsidR="000556C5" w:rsidRPr="00E655FB" w:rsidRDefault="0069436A" w:rsidP="00F0375D">
      <w:pPr>
        <w:pStyle w:val="a6"/>
        <w:tabs>
          <w:tab w:val="left" w:pos="1329"/>
        </w:tabs>
        <w:spacing w:before="12" w:line="276" w:lineRule="auto"/>
        <w:ind w:left="0" w:right="201" w:firstLine="0"/>
        <w:jc w:val="both"/>
        <w:rPr>
          <w:rFonts w:asciiTheme="minorHAnsi" w:hAnsiTheme="minorHAnsi" w:cstheme="minorHAnsi"/>
          <w:color w:val="3B3B3B"/>
          <w:sz w:val="24"/>
          <w:szCs w:val="24"/>
        </w:rPr>
      </w:pPr>
      <w:r w:rsidRPr="00E655FB">
        <w:rPr>
          <w:rFonts w:asciiTheme="minorHAnsi" w:hAnsiTheme="minorHAnsi" w:cstheme="minorHAnsi"/>
          <w:sz w:val="24"/>
          <w:szCs w:val="24"/>
        </w:rPr>
        <w:t xml:space="preserve">- </w:t>
      </w:r>
      <w:r w:rsidR="000556C5" w:rsidRPr="00E655FB">
        <w:rPr>
          <w:rFonts w:asciiTheme="minorHAnsi" w:hAnsiTheme="minorHAnsi" w:cstheme="minorHAnsi"/>
          <w:sz w:val="24"/>
          <w:szCs w:val="24"/>
        </w:rPr>
        <w:t>приказа</w:t>
      </w:r>
      <w:r w:rsidR="000556C5" w:rsidRPr="00E655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556C5" w:rsidRPr="00E655FB">
        <w:rPr>
          <w:rFonts w:asciiTheme="minorHAnsi" w:hAnsiTheme="minorHAnsi" w:cstheme="minorHAnsi"/>
          <w:color w:val="111111"/>
          <w:sz w:val="24"/>
          <w:szCs w:val="24"/>
        </w:rPr>
        <w:t>и</w:t>
      </w:r>
      <w:r w:rsidR="000556C5" w:rsidRPr="00E655FB">
        <w:rPr>
          <w:rFonts w:asciiTheme="minorHAnsi" w:hAnsiTheme="minorHAnsi" w:cstheme="minorHAnsi"/>
          <w:color w:val="111111"/>
          <w:spacing w:val="1"/>
          <w:sz w:val="24"/>
          <w:szCs w:val="24"/>
        </w:rPr>
        <w:t xml:space="preserve"> </w:t>
      </w:r>
      <w:r w:rsidR="000556C5" w:rsidRPr="00E655FB">
        <w:rPr>
          <w:rFonts w:asciiTheme="minorHAnsi" w:hAnsiTheme="minorHAnsi" w:cstheme="minorHAnsi"/>
          <w:color w:val="111111"/>
          <w:sz w:val="24"/>
          <w:szCs w:val="24"/>
        </w:rPr>
        <w:t>Положения</w:t>
      </w:r>
      <w:r w:rsidR="000556C5" w:rsidRPr="00E655FB">
        <w:rPr>
          <w:rFonts w:asciiTheme="minorHAnsi" w:hAnsiTheme="minorHAnsi" w:cstheme="minorHAnsi"/>
          <w:color w:val="111111"/>
          <w:spacing w:val="1"/>
          <w:sz w:val="24"/>
          <w:szCs w:val="24"/>
        </w:rPr>
        <w:t xml:space="preserve"> </w:t>
      </w:r>
      <w:r w:rsidR="000556C5" w:rsidRPr="00E655FB">
        <w:rPr>
          <w:rFonts w:asciiTheme="minorHAnsi" w:hAnsiTheme="minorHAnsi" w:cstheme="minorHAnsi"/>
          <w:color w:val="111111"/>
          <w:sz w:val="24"/>
          <w:szCs w:val="24"/>
        </w:rPr>
        <w:t>о</w:t>
      </w:r>
      <w:r w:rsidR="000556C5" w:rsidRPr="00E655FB">
        <w:rPr>
          <w:rFonts w:asciiTheme="minorHAnsi" w:hAnsiTheme="minorHAnsi" w:cstheme="minorHAnsi"/>
          <w:color w:val="111111"/>
          <w:spacing w:val="1"/>
          <w:sz w:val="24"/>
          <w:szCs w:val="24"/>
        </w:rPr>
        <w:t xml:space="preserve"> </w:t>
      </w:r>
      <w:r w:rsidR="000556C5" w:rsidRPr="00E655FB">
        <w:rPr>
          <w:rFonts w:asciiTheme="minorHAnsi" w:hAnsiTheme="minorHAnsi" w:cstheme="minorHAnsi"/>
          <w:color w:val="111111"/>
          <w:sz w:val="24"/>
          <w:szCs w:val="24"/>
        </w:rPr>
        <w:t>методической</w:t>
      </w:r>
      <w:r w:rsidR="000556C5" w:rsidRPr="00E655FB">
        <w:rPr>
          <w:rFonts w:asciiTheme="minorHAnsi" w:hAnsiTheme="minorHAnsi" w:cstheme="minorHAnsi"/>
          <w:color w:val="111111"/>
          <w:spacing w:val="1"/>
          <w:sz w:val="24"/>
          <w:szCs w:val="24"/>
        </w:rPr>
        <w:t xml:space="preserve"> </w:t>
      </w:r>
      <w:r w:rsidR="000556C5" w:rsidRPr="00E655FB">
        <w:rPr>
          <w:rFonts w:asciiTheme="minorHAnsi" w:hAnsiTheme="minorHAnsi" w:cstheme="minorHAnsi"/>
          <w:color w:val="111111"/>
          <w:sz w:val="24"/>
          <w:szCs w:val="24"/>
        </w:rPr>
        <w:t>работе</w:t>
      </w:r>
      <w:r w:rsidR="000556C5" w:rsidRPr="00E655FB">
        <w:rPr>
          <w:rFonts w:asciiTheme="minorHAnsi" w:hAnsiTheme="minorHAnsi" w:cstheme="minorHAnsi"/>
          <w:color w:val="111111"/>
          <w:spacing w:val="1"/>
          <w:sz w:val="24"/>
          <w:szCs w:val="24"/>
        </w:rPr>
        <w:t xml:space="preserve"> </w:t>
      </w:r>
      <w:r w:rsidR="000556C5" w:rsidRPr="00E655FB">
        <w:rPr>
          <w:rFonts w:asciiTheme="minorHAnsi" w:hAnsiTheme="minorHAnsi" w:cstheme="minorHAnsi"/>
          <w:color w:val="111111"/>
          <w:sz w:val="24"/>
          <w:szCs w:val="24"/>
        </w:rPr>
        <w:t>(включая Положение о педагогическом</w:t>
      </w:r>
      <w:r w:rsidRPr="00E655FB">
        <w:rPr>
          <w:rFonts w:asciiTheme="minorHAnsi" w:hAnsiTheme="minorHAnsi" w:cstheme="minorHAnsi"/>
          <w:color w:val="111111"/>
          <w:sz w:val="24"/>
          <w:szCs w:val="24"/>
        </w:rPr>
        <w:t xml:space="preserve"> совете</w:t>
      </w:r>
      <w:r w:rsidR="000556C5" w:rsidRPr="00E655FB">
        <w:rPr>
          <w:rFonts w:asciiTheme="minorHAnsi" w:hAnsiTheme="minorHAnsi" w:cstheme="minorHAnsi"/>
          <w:sz w:val="24"/>
          <w:szCs w:val="24"/>
        </w:rPr>
        <w:t>,</w:t>
      </w:r>
      <w:r w:rsidR="000556C5" w:rsidRPr="00E655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556C5" w:rsidRPr="00E655FB">
        <w:rPr>
          <w:rFonts w:asciiTheme="minorHAnsi" w:hAnsiTheme="minorHAnsi" w:cstheme="minorHAnsi"/>
          <w:color w:val="131313"/>
          <w:sz w:val="24"/>
          <w:szCs w:val="24"/>
        </w:rPr>
        <w:t>Положение</w:t>
      </w:r>
      <w:r w:rsidR="000556C5" w:rsidRPr="00E655FB">
        <w:rPr>
          <w:rFonts w:asciiTheme="minorHAnsi" w:hAnsiTheme="minorHAnsi" w:cstheme="minorHAnsi"/>
          <w:color w:val="131313"/>
          <w:spacing w:val="1"/>
          <w:sz w:val="24"/>
          <w:szCs w:val="24"/>
        </w:rPr>
        <w:t xml:space="preserve"> </w:t>
      </w:r>
      <w:r w:rsidR="000556C5" w:rsidRPr="00E655FB">
        <w:rPr>
          <w:rFonts w:asciiTheme="minorHAnsi" w:hAnsiTheme="minorHAnsi" w:cstheme="minorHAnsi"/>
          <w:color w:val="131313"/>
          <w:sz w:val="24"/>
          <w:szCs w:val="24"/>
        </w:rPr>
        <w:t>о</w:t>
      </w:r>
      <w:r w:rsidR="000556C5" w:rsidRPr="00E655FB">
        <w:rPr>
          <w:rFonts w:asciiTheme="minorHAnsi" w:hAnsiTheme="minorHAnsi" w:cstheme="minorHAnsi"/>
          <w:color w:val="131313"/>
          <w:spacing w:val="1"/>
          <w:sz w:val="24"/>
          <w:szCs w:val="24"/>
        </w:rPr>
        <w:t xml:space="preserve"> </w:t>
      </w:r>
      <w:r w:rsidR="000556C5" w:rsidRPr="00E655FB">
        <w:rPr>
          <w:rFonts w:asciiTheme="minorHAnsi" w:hAnsiTheme="minorHAnsi" w:cstheme="minorHAnsi"/>
          <w:color w:val="131313"/>
          <w:sz w:val="24"/>
          <w:szCs w:val="24"/>
        </w:rPr>
        <w:t>профессиональном</w:t>
      </w:r>
      <w:r w:rsidR="000556C5" w:rsidRPr="00E655FB">
        <w:rPr>
          <w:rFonts w:asciiTheme="minorHAnsi" w:hAnsiTheme="minorHAnsi" w:cstheme="minorHAnsi"/>
          <w:color w:val="131313"/>
          <w:spacing w:val="1"/>
          <w:sz w:val="24"/>
          <w:szCs w:val="24"/>
        </w:rPr>
        <w:t xml:space="preserve"> </w:t>
      </w:r>
      <w:r w:rsidR="000556C5" w:rsidRPr="00E655FB">
        <w:rPr>
          <w:rFonts w:asciiTheme="minorHAnsi" w:hAnsiTheme="minorHAnsi" w:cstheme="minorHAnsi"/>
          <w:color w:val="131313"/>
          <w:sz w:val="24"/>
          <w:szCs w:val="24"/>
        </w:rPr>
        <w:t>объединении</w:t>
      </w:r>
      <w:r w:rsidR="000556C5" w:rsidRPr="00E655FB">
        <w:rPr>
          <w:rFonts w:asciiTheme="minorHAnsi" w:hAnsiTheme="minorHAnsi" w:cstheme="minorHAnsi"/>
          <w:color w:val="131313"/>
          <w:spacing w:val="1"/>
          <w:sz w:val="24"/>
          <w:szCs w:val="24"/>
        </w:rPr>
        <w:t xml:space="preserve"> </w:t>
      </w:r>
      <w:r w:rsidR="000556C5" w:rsidRPr="00E655FB">
        <w:rPr>
          <w:rFonts w:asciiTheme="minorHAnsi" w:hAnsiTheme="minorHAnsi" w:cstheme="minorHAnsi"/>
          <w:sz w:val="24"/>
          <w:szCs w:val="24"/>
        </w:rPr>
        <w:t>учителей);</w:t>
      </w:r>
    </w:p>
    <w:p w:rsidR="000556C5" w:rsidRPr="00E655FB" w:rsidRDefault="0069436A" w:rsidP="00F0375D">
      <w:pPr>
        <w:pStyle w:val="a6"/>
        <w:tabs>
          <w:tab w:val="left" w:pos="1329"/>
        </w:tabs>
        <w:spacing w:before="12" w:line="276" w:lineRule="auto"/>
        <w:ind w:left="0" w:right="201" w:firstLine="0"/>
        <w:jc w:val="both"/>
        <w:rPr>
          <w:rFonts w:asciiTheme="minorHAnsi" w:hAnsiTheme="minorHAnsi" w:cstheme="minorHAnsi"/>
          <w:color w:val="3B3B3B"/>
          <w:sz w:val="24"/>
          <w:szCs w:val="24"/>
        </w:rPr>
      </w:pPr>
      <w:r w:rsidRPr="00E655FB">
        <w:rPr>
          <w:rFonts w:asciiTheme="minorHAnsi" w:hAnsiTheme="minorHAnsi" w:cstheme="minorHAnsi"/>
          <w:sz w:val="24"/>
          <w:szCs w:val="24"/>
        </w:rPr>
        <w:t xml:space="preserve">- </w:t>
      </w:r>
      <w:r w:rsidR="000556C5" w:rsidRPr="00E655FB">
        <w:rPr>
          <w:rFonts w:asciiTheme="minorHAnsi" w:hAnsiTheme="minorHAnsi" w:cstheme="minorHAnsi"/>
          <w:sz w:val="24"/>
          <w:szCs w:val="24"/>
        </w:rPr>
        <w:t>анализ методической работы за предыдущий учебный год;</w:t>
      </w:r>
    </w:p>
    <w:p w:rsidR="000556C5" w:rsidRPr="00E655FB" w:rsidRDefault="0069436A" w:rsidP="00F0375D">
      <w:pPr>
        <w:pStyle w:val="a6"/>
        <w:tabs>
          <w:tab w:val="left" w:pos="1166"/>
        </w:tabs>
        <w:spacing w:line="276" w:lineRule="auto"/>
        <w:ind w:left="0" w:firstLine="0"/>
        <w:jc w:val="both"/>
        <w:rPr>
          <w:rFonts w:asciiTheme="minorHAnsi" w:hAnsiTheme="minorHAnsi" w:cstheme="minorHAnsi"/>
          <w:color w:val="5B5B5B"/>
          <w:sz w:val="24"/>
          <w:szCs w:val="24"/>
        </w:rPr>
      </w:pPr>
      <w:r w:rsidRPr="00E655FB">
        <w:rPr>
          <w:rFonts w:asciiTheme="minorHAnsi" w:hAnsiTheme="minorHAnsi" w:cstheme="minorHAnsi"/>
          <w:spacing w:val="-1"/>
          <w:sz w:val="24"/>
          <w:szCs w:val="24"/>
        </w:rPr>
        <w:lastRenderedPageBreak/>
        <w:t xml:space="preserve">- </w:t>
      </w:r>
      <w:r w:rsidR="000556C5" w:rsidRPr="00E655FB">
        <w:rPr>
          <w:rFonts w:asciiTheme="minorHAnsi" w:hAnsiTheme="minorHAnsi" w:cstheme="minorHAnsi"/>
          <w:spacing w:val="-1"/>
          <w:sz w:val="24"/>
          <w:szCs w:val="24"/>
        </w:rPr>
        <w:t>план</w:t>
      </w:r>
      <w:r w:rsidR="000556C5" w:rsidRPr="00E655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0556C5" w:rsidRPr="00E655FB">
        <w:rPr>
          <w:rFonts w:asciiTheme="minorHAnsi" w:hAnsiTheme="minorHAnsi" w:cstheme="minorHAnsi"/>
          <w:color w:val="111111"/>
          <w:spacing w:val="-1"/>
          <w:sz w:val="24"/>
          <w:szCs w:val="24"/>
        </w:rPr>
        <w:t>методической</w:t>
      </w:r>
      <w:r w:rsidR="000556C5" w:rsidRPr="00E655FB">
        <w:rPr>
          <w:rFonts w:asciiTheme="minorHAnsi" w:hAnsiTheme="minorHAnsi" w:cstheme="minorHAnsi"/>
          <w:color w:val="111111"/>
          <w:spacing w:val="5"/>
          <w:sz w:val="24"/>
          <w:szCs w:val="24"/>
        </w:rPr>
        <w:t xml:space="preserve"> </w:t>
      </w:r>
      <w:r w:rsidR="000556C5" w:rsidRPr="00E655FB">
        <w:rPr>
          <w:rFonts w:asciiTheme="minorHAnsi" w:hAnsiTheme="minorHAnsi" w:cstheme="minorHAnsi"/>
          <w:color w:val="111111"/>
          <w:sz w:val="24"/>
          <w:szCs w:val="24"/>
        </w:rPr>
        <w:t>работы</w:t>
      </w:r>
      <w:r w:rsidR="000556C5" w:rsidRPr="00E655FB">
        <w:rPr>
          <w:rFonts w:asciiTheme="minorHAnsi" w:hAnsiTheme="minorHAnsi" w:cstheme="minorHAnsi"/>
          <w:color w:val="111111"/>
          <w:spacing w:val="-7"/>
          <w:sz w:val="24"/>
          <w:szCs w:val="24"/>
        </w:rPr>
        <w:t xml:space="preserve"> </w:t>
      </w:r>
      <w:r w:rsidR="000556C5" w:rsidRPr="00E655FB">
        <w:rPr>
          <w:rFonts w:asciiTheme="minorHAnsi" w:hAnsiTheme="minorHAnsi" w:cstheme="minorHAnsi"/>
          <w:color w:val="111111"/>
          <w:sz w:val="24"/>
          <w:szCs w:val="24"/>
        </w:rPr>
        <w:t>на</w:t>
      </w:r>
      <w:r w:rsidR="000556C5" w:rsidRPr="00E655FB">
        <w:rPr>
          <w:rFonts w:asciiTheme="minorHAnsi" w:hAnsiTheme="minorHAnsi" w:cstheme="minorHAnsi"/>
          <w:color w:val="111111"/>
          <w:spacing w:val="-18"/>
          <w:sz w:val="24"/>
          <w:szCs w:val="24"/>
        </w:rPr>
        <w:t xml:space="preserve"> </w:t>
      </w:r>
      <w:r w:rsidR="000556C5" w:rsidRPr="00E655FB">
        <w:rPr>
          <w:rFonts w:asciiTheme="minorHAnsi" w:hAnsiTheme="minorHAnsi" w:cstheme="minorHAnsi"/>
          <w:color w:val="111111"/>
          <w:sz w:val="24"/>
          <w:szCs w:val="24"/>
        </w:rPr>
        <w:t>новый</w:t>
      </w:r>
      <w:r w:rsidR="000556C5" w:rsidRPr="00E655FB">
        <w:rPr>
          <w:rFonts w:asciiTheme="minorHAnsi" w:hAnsiTheme="minorHAnsi" w:cstheme="minorHAnsi"/>
          <w:color w:val="111111"/>
          <w:spacing w:val="-9"/>
          <w:sz w:val="24"/>
          <w:szCs w:val="24"/>
        </w:rPr>
        <w:t xml:space="preserve"> </w:t>
      </w:r>
      <w:r w:rsidR="000556C5" w:rsidRPr="00E655FB">
        <w:rPr>
          <w:rFonts w:asciiTheme="minorHAnsi" w:hAnsiTheme="minorHAnsi" w:cstheme="minorHAnsi"/>
          <w:color w:val="111111"/>
          <w:sz w:val="24"/>
          <w:szCs w:val="24"/>
        </w:rPr>
        <w:t>учебный</w:t>
      </w:r>
      <w:r w:rsidR="000556C5" w:rsidRPr="00E655FB">
        <w:rPr>
          <w:rFonts w:asciiTheme="minorHAnsi" w:hAnsiTheme="minorHAnsi" w:cstheme="minorHAnsi"/>
          <w:color w:val="111111"/>
          <w:spacing w:val="-7"/>
          <w:sz w:val="24"/>
          <w:szCs w:val="24"/>
        </w:rPr>
        <w:t xml:space="preserve"> </w:t>
      </w:r>
      <w:r w:rsidR="000556C5" w:rsidRPr="00E655FB">
        <w:rPr>
          <w:rFonts w:asciiTheme="minorHAnsi" w:hAnsiTheme="minorHAnsi" w:cstheme="minorHAnsi"/>
          <w:color w:val="111111"/>
          <w:sz w:val="24"/>
          <w:szCs w:val="24"/>
        </w:rPr>
        <w:t>год.</w:t>
      </w:r>
    </w:p>
    <w:p w:rsidR="000556C5" w:rsidRPr="00E655FB" w:rsidRDefault="000556C5" w:rsidP="00F0375D">
      <w:pPr>
        <w:pStyle w:val="a4"/>
        <w:spacing w:before="9" w:line="276" w:lineRule="auto"/>
        <w:ind w:right="194" w:firstLine="720"/>
        <w:jc w:val="both"/>
        <w:rPr>
          <w:rFonts w:asciiTheme="minorHAnsi" w:hAnsiTheme="minorHAnsi" w:cstheme="minorHAnsi"/>
        </w:rPr>
      </w:pPr>
      <w:r w:rsidRPr="00E655FB">
        <w:rPr>
          <w:rFonts w:asciiTheme="minorHAnsi" w:hAnsiTheme="minorHAnsi" w:cstheme="minorHAnsi"/>
        </w:rPr>
        <w:t xml:space="preserve">Основной </w:t>
      </w:r>
      <w:r w:rsidRPr="00E655FB">
        <w:rPr>
          <w:rFonts w:asciiTheme="minorHAnsi" w:hAnsiTheme="minorHAnsi" w:cstheme="minorHAnsi"/>
          <w:color w:val="131313"/>
        </w:rPr>
        <w:t>формой организации методической работы</w:t>
      </w:r>
      <w:r w:rsidRPr="00E655FB">
        <w:rPr>
          <w:rFonts w:asciiTheme="minorHAnsi" w:hAnsiTheme="minorHAnsi" w:cstheme="minorHAnsi"/>
          <w:spacing w:val="1"/>
        </w:rPr>
        <w:t xml:space="preserve"> </w:t>
      </w:r>
      <w:r w:rsidRPr="00E655FB">
        <w:rPr>
          <w:rFonts w:asciiTheme="minorHAnsi" w:hAnsiTheme="minorHAnsi" w:cstheme="minorHAnsi"/>
          <w:color w:val="111111"/>
        </w:rPr>
        <w:t>является</w:t>
      </w:r>
      <w:r w:rsidRPr="00E655FB">
        <w:rPr>
          <w:rFonts w:asciiTheme="minorHAnsi" w:hAnsiTheme="minorHAnsi" w:cstheme="minorHAnsi"/>
          <w:color w:val="111111"/>
          <w:spacing w:val="1"/>
        </w:rPr>
        <w:t xml:space="preserve"> </w:t>
      </w:r>
      <w:r w:rsidRPr="00E655FB">
        <w:rPr>
          <w:rFonts w:asciiTheme="minorHAnsi" w:hAnsiTheme="minorHAnsi" w:cstheme="minorHAnsi"/>
          <w:color w:val="111111"/>
        </w:rPr>
        <w:t>профессиональное</w:t>
      </w:r>
      <w:r w:rsidRPr="00E655FB">
        <w:rPr>
          <w:rFonts w:asciiTheme="minorHAnsi" w:hAnsiTheme="minorHAnsi" w:cstheme="minorHAnsi"/>
          <w:color w:val="111111"/>
          <w:spacing w:val="1"/>
        </w:rPr>
        <w:t xml:space="preserve"> </w:t>
      </w:r>
      <w:r w:rsidRPr="00E655FB">
        <w:rPr>
          <w:rFonts w:asciiTheme="minorHAnsi" w:hAnsiTheme="minorHAnsi" w:cstheme="minorHAnsi"/>
          <w:color w:val="111111"/>
        </w:rPr>
        <w:t>объединение учителей</w:t>
      </w:r>
      <w:r w:rsidR="0069436A" w:rsidRPr="00E655FB">
        <w:rPr>
          <w:rFonts w:asciiTheme="minorHAnsi" w:hAnsiTheme="minorHAnsi" w:cstheme="minorHAnsi"/>
          <w:color w:val="111111"/>
        </w:rPr>
        <w:t xml:space="preserve"> (ШМО)</w:t>
      </w:r>
      <w:r w:rsidRPr="00E655FB">
        <w:rPr>
          <w:rFonts w:asciiTheme="minorHAnsi" w:hAnsiTheme="minorHAnsi" w:cstheme="minorHAnsi"/>
          <w:color w:val="111111"/>
        </w:rPr>
        <w:t xml:space="preserve"> – предметников, классных руководителей,</w:t>
      </w:r>
      <w:r w:rsidRPr="00E655FB">
        <w:rPr>
          <w:rFonts w:asciiTheme="minorHAnsi" w:hAnsiTheme="minorHAnsi" w:cstheme="minorHAnsi"/>
          <w:color w:val="111111"/>
          <w:spacing w:val="1"/>
        </w:rPr>
        <w:t xml:space="preserve"> </w:t>
      </w:r>
      <w:r w:rsidRPr="00E655FB">
        <w:rPr>
          <w:rFonts w:asciiTheme="minorHAnsi" w:hAnsiTheme="minorHAnsi" w:cstheme="minorHAnsi"/>
          <w:w w:val="95"/>
        </w:rPr>
        <w:t>деятельность</w:t>
      </w:r>
      <w:r w:rsidRPr="00E655FB">
        <w:rPr>
          <w:rFonts w:asciiTheme="minorHAnsi" w:hAnsiTheme="minorHAnsi" w:cstheme="minorHAnsi"/>
          <w:spacing w:val="61"/>
          <w:w w:val="95"/>
        </w:rPr>
        <w:t xml:space="preserve"> </w:t>
      </w:r>
      <w:r w:rsidRPr="00E655FB">
        <w:rPr>
          <w:rFonts w:asciiTheme="minorHAnsi" w:hAnsiTheme="minorHAnsi" w:cstheme="minorHAnsi"/>
          <w:color w:val="111111"/>
          <w:w w:val="95"/>
        </w:rPr>
        <w:t>которых</w:t>
      </w:r>
      <w:r w:rsidRPr="00E655FB">
        <w:rPr>
          <w:rFonts w:asciiTheme="minorHAnsi" w:hAnsiTheme="minorHAnsi" w:cstheme="minorHAnsi"/>
          <w:color w:val="111111"/>
          <w:spacing w:val="61"/>
          <w:w w:val="95"/>
        </w:rPr>
        <w:t xml:space="preserve"> </w:t>
      </w:r>
      <w:r w:rsidRPr="00E655FB">
        <w:rPr>
          <w:rFonts w:asciiTheme="minorHAnsi" w:hAnsiTheme="minorHAnsi" w:cstheme="minorHAnsi"/>
          <w:color w:val="111111"/>
          <w:w w:val="95"/>
        </w:rPr>
        <w:t>направлена</w:t>
      </w:r>
      <w:r w:rsidRPr="00E655FB">
        <w:rPr>
          <w:rFonts w:asciiTheme="minorHAnsi" w:hAnsiTheme="minorHAnsi" w:cstheme="minorHAnsi"/>
          <w:color w:val="111111"/>
          <w:spacing w:val="64"/>
          <w:w w:val="95"/>
        </w:rPr>
        <w:t xml:space="preserve"> </w:t>
      </w:r>
      <w:r w:rsidRPr="00E655FB">
        <w:rPr>
          <w:rFonts w:asciiTheme="minorHAnsi" w:hAnsiTheme="minorHAnsi" w:cstheme="minorHAnsi"/>
          <w:color w:val="111111"/>
          <w:w w:val="95"/>
        </w:rPr>
        <w:t>на</w:t>
      </w:r>
      <w:r w:rsidRPr="00E655FB">
        <w:rPr>
          <w:rFonts w:asciiTheme="minorHAnsi" w:hAnsiTheme="minorHAnsi" w:cstheme="minorHAnsi"/>
          <w:color w:val="111111"/>
          <w:spacing w:val="28"/>
          <w:w w:val="95"/>
        </w:rPr>
        <w:t xml:space="preserve"> </w:t>
      </w:r>
      <w:r w:rsidRPr="00E655FB">
        <w:rPr>
          <w:rFonts w:asciiTheme="minorHAnsi" w:hAnsiTheme="minorHAnsi" w:cstheme="minorHAnsi"/>
          <w:color w:val="111111"/>
          <w:w w:val="95"/>
        </w:rPr>
        <w:t>достижение</w:t>
      </w:r>
      <w:r w:rsidRPr="00E655FB">
        <w:rPr>
          <w:rFonts w:asciiTheme="minorHAnsi" w:hAnsiTheme="minorHAnsi" w:cstheme="minorHAnsi"/>
          <w:color w:val="111111"/>
          <w:spacing w:val="47"/>
          <w:w w:val="95"/>
        </w:rPr>
        <w:t xml:space="preserve"> </w:t>
      </w:r>
      <w:r w:rsidRPr="00E655FB">
        <w:rPr>
          <w:rFonts w:asciiTheme="minorHAnsi" w:hAnsiTheme="minorHAnsi" w:cstheme="minorHAnsi"/>
          <w:color w:val="111111"/>
          <w:w w:val="95"/>
        </w:rPr>
        <w:t>общепедагогических</w:t>
      </w:r>
      <w:r w:rsidRPr="00E655FB">
        <w:rPr>
          <w:rFonts w:asciiTheme="minorHAnsi" w:hAnsiTheme="minorHAnsi" w:cstheme="minorHAnsi"/>
          <w:color w:val="111111"/>
          <w:spacing w:val="17"/>
          <w:w w:val="95"/>
        </w:rPr>
        <w:t xml:space="preserve"> </w:t>
      </w:r>
      <w:r w:rsidRPr="00E655FB">
        <w:rPr>
          <w:rFonts w:asciiTheme="minorHAnsi" w:hAnsiTheme="minorHAnsi" w:cstheme="minorHAnsi"/>
          <w:color w:val="111111"/>
          <w:w w:val="95"/>
        </w:rPr>
        <w:t>целей.</w:t>
      </w:r>
      <w:r w:rsidR="0069436A" w:rsidRPr="00E655FB">
        <w:rPr>
          <w:rFonts w:asciiTheme="minorHAnsi" w:hAnsiTheme="minorHAnsi" w:cstheme="minorHAnsi"/>
        </w:rPr>
        <w:t xml:space="preserve"> </w:t>
      </w:r>
      <w:r w:rsidRPr="00E655FB">
        <w:rPr>
          <w:rFonts w:asciiTheme="minorHAnsi" w:hAnsiTheme="minorHAnsi" w:cstheme="minorHAnsi"/>
        </w:rPr>
        <w:t>Профессиональн</w:t>
      </w:r>
      <w:r w:rsidR="0069436A" w:rsidRPr="00E655FB">
        <w:rPr>
          <w:rFonts w:asciiTheme="minorHAnsi" w:hAnsiTheme="minorHAnsi" w:cstheme="minorHAnsi"/>
        </w:rPr>
        <w:t>ые</w:t>
      </w:r>
      <w:r w:rsidRPr="00E655FB">
        <w:rPr>
          <w:rFonts w:asciiTheme="minorHAnsi" w:hAnsiTheme="minorHAnsi" w:cstheme="minorHAnsi"/>
          <w:spacing w:val="1"/>
        </w:rPr>
        <w:t xml:space="preserve"> </w:t>
      </w:r>
      <w:r w:rsidRPr="00E655FB">
        <w:rPr>
          <w:rFonts w:asciiTheme="minorHAnsi" w:hAnsiTheme="minorHAnsi" w:cstheme="minorHAnsi"/>
          <w:color w:val="111111"/>
        </w:rPr>
        <w:t>объединени</w:t>
      </w:r>
      <w:r w:rsidR="0069436A" w:rsidRPr="00E655FB">
        <w:rPr>
          <w:rFonts w:asciiTheme="minorHAnsi" w:hAnsiTheme="minorHAnsi" w:cstheme="minorHAnsi"/>
          <w:color w:val="111111"/>
        </w:rPr>
        <w:t>я</w:t>
      </w:r>
      <w:r w:rsidRPr="00E655FB">
        <w:rPr>
          <w:rFonts w:asciiTheme="minorHAnsi" w:hAnsiTheme="minorHAnsi" w:cstheme="minorHAnsi"/>
          <w:color w:val="111111"/>
          <w:spacing w:val="1"/>
        </w:rPr>
        <w:t xml:space="preserve">  педагогов </w:t>
      </w:r>
      <w:r w:rsidR="0069436A" w:rsidRPr="00E655FB">
        <w:rPr>
          <w:rFonts w:asciiTheme="minorHAnsi" w:hAnsiTheme="minorHAnsi" w:cstheme="minorHAnsi"/>
          <w:color w:val="111111"/>
        </w:rPr>
        <w:t xml:space="preserve"> </w:t>
      </w:r>
      <w:r w:rsidRPr="00E655FB">
        <w:rPr>
          <w:rFonts w:asciiTheme="minorHAnsi" w:hAnsiTheme="minorHAnsi" w:cstheme="minorHAnsi"/>
          <w:color w:val="111111"/>
          <w:spacing w:val="1"/>
        </w:rPr>
        <w:t xml:space="preserve"> </w:t>
      </w:r>
      <w:r w:rsidRPr="00E655FB">
        <w:rPr>
          <w:rFonts w:asciiTheme="minorHAnsi" w:hAnsiTheme="minorHAnsi" w:cstheme="minorHAnsi"/>
          <w:color w:val="111111"/>
        </w:rPr>
        <w:t>формируется</w:t>
      </w:r>
      <w:r w:rsidRPr="00E655FB">
        <w:rPr>
          <w:rFonts w:asciiTheme="minorHAnsi" w:hAnsiTheme="minorHAnsi" w:cstheme="minorHAnsi"/>
          <w:color w:val="111111"/>
          <w:spacing w:val="1"/>
        </w:rPr>
        <w:t xml:space="preserve"> </w:t>
      </w:r>
      <w:r w:rsidRPr="00E655FB">
        <w:rPr>
          <w:rFonts w:asciiTheme="minorHAnsi" w:hAnsiTheme="minorHAnsi" w:cstheme="minorHAnsi"/>
          <w:color w:val="111111"/>
        </w:rPr>
        <w:t>согласно</w:t>
      </w:r>
      <w:r w:rsidRPr="00E655FB">
        <w:rPr>
          <w:rFonts w:asciiTheme="minorHAnsi" w:hAnsiTheme="minorHAnsi" w:cstheme="minorHAnsi"/>
          <w:color w:val="111111"/>
          <w:spacing w:val="1"/>
        </w:rPr>
        <w:t xml:space="preserve"> </w:t>
      </w:r>
      <w:r w:rsidRPr="00E655FB">
        <w:rPr>
          <w:rFonts w:asciiTheme="minorHAnsi" w:hAnsiTheme="minorHAnsi" w:cstheme="minorHAnsi"/>
        </w:rPr>
        <w:t>проблемному</w:t>
      </w:r>
      <w:r w:rsidRPr="00E655FB">
        <w:rPr>
          <w:rFonts w:asciiTheme="minorHAnsi" w:hAnsiTheme="minorHAnsi" w:cstheme="minorHAnsi"/>
          <w:spacing w:val="1"/>
        </w:rPr>
        <w:t xml:space="preserve"> </w:t>
      </w:r>
      <w:r w:rsidRPr="00E655FB">
        <w:rPr>
          <w:rFonts w:asciiTheme="minorHAnsi" w:hAnsiTheme="minorHAnsi" w:cstheme="minorHAnsi"/>
          <w:color w:val="111111"/>
        </w:rPr>
        <w:t>или</w:t>
      </w:r>
      <w:r w:rsidRPr="00E655FB">
        <w:rPr>
          <w:rFonts w:asciiTheme="minorHAnsi" w:hAnsiTheme="minorHAnsi" w:cstheme="minorHAnsi"/>
          <w:color w:val="111111"/>
          <w:spacing w:val="1"/>
        </w:rPr>
        <w:t xml:space="preserve"> </w:t>
      </w:r>
      <w:r w:rsidRPr="00E655FB">
        <w:rPr>
          <w:rFonts w:asciiTheme="minorHAnsi" w:hAnsiTheme="minorHAnsi" w:cstheme="minorHAnsi"/>
          <w:color w:val="111111"/>
        </w:rPr>
        <w:t>предметному</w:t>
      </w:r>
      <w:r w:rsidRPr="00E655FB">
        <w:rPr>
          <w:rFonts w:asciiTheme="minorHAnsi" w:hAnsiTheme="minorHAnsi" w:cstheme="minorHAnsi"/>
          <w:color w:val="111111"/>
          <w:spacing w:val="1"/>
        </w:rPr>
        <w:t xml:space="preserve"> </w:t>
      </w:r>
      <w:r w:rsidRPr="00E655FB">
        <w:rPr>
          <w:rFonts w:asciiTheme="minorHAnsi" w:hAnsiTheme="minorHAnsi" w:cstheme="minorHAnsi"/>
          <w:color w:val="111111"/>
        </w:rPr>
        <w:t>принципу,</w:t>
      </w:r>
      <w:r w:rsidRPr="00E655FB">
        <w:rPr>
          <w:rFonts w:asciiTheme="minorHAnsi" w:hAnsiTheme="minorHAnsi" w:cstheme="minorHAnsi"/>
          <w:color w:val="111111"/>
          <w:spacing w:val="1"/>
        </w:rPr>
        <w:t xml:space="preserve"> </w:t>
      </w:r>
      <w:r w:rsidRPr="00E655FB">
        <w:rPr>
          <w:rFonts w:asciiTheme="minorHAnsi" w:hAnsiTheme="minorHAnsi" w:cstheme="minorHAnsi"/>
          <w:color w:val="111111"/>
        </w:rPr>
        <w:t>принимая</w:t>
      </w:r>
      <w:r w:rsidRPr="00E655FB">
        <w:rPr>
          <w:rFonts w:asciiTheme="minorHAnsi" w:hAnsiTheme="minorHAnsi" w:cstheme="minorHAnsi"/>
          <w:color w:val="111111"/>
          <w:spacing w:val="1"/>
        </w:rPr>
        <w:t xml:space="preserve"> </w:t>
      </w:r>
      <w:r w:rsidRPr="00E655FB">
        <w:rPr>
          <w:rFonts w:asciiTheme="minorHAnsi" w:hAnsiTheme="minorHAnsi" w:cstheme="minorHAnsi"/>
          <w:color w:val="111111"/>
        </w:rPr>
        <w:t>во</w:t>
      </w:r>
      <w:r w:rsidRPr="00E655FB">
        <w:rPr>
          <w:rFonts w:asciiTheme="minorHAnsi" w:hAnsiTheme="minorHAnsi" w:cstheme="minorHAnsi"/>
          <w:color w:val="111111"/>
          <w:spacing w:val="1"/>
        </w:rPr>
        <w:t xml:space="preserve"> </w:t>
      </w:r>
      <w:r w:rsidRPr="00E655FB">
        <w:rPr>
          <w:rFonts w:asciiTheme="minorHAnsi" w:hAnsiTheme="minorHAnsi" w:cstheme="minorHAnsi"/>
          <w:color w:val="111111"/>
        </w:rPr>
        <w:t>внимание</w:t>
      </w:r>
      <w:r w:rsidRPr="00E655FB">
        <w:rPr>
          <w:rFonts w:asciiTheme="minorHAnsi" w:hAnsiTheme="minorHAnsi" w:cstheme="minorHAnsi"/>
          <w:color w:val="111111"/>
          <w:spacing w:val="1"/>
        </w:rPr>
        <w:t xml:space="preserve"> </w:t>
      </w:r>
      <w:r w:rsidRPr="00E655FB">
        <w:rPr>
          <w:rFonts w:asciiTheme="minorHAnsi" w:hAnsiTheme="minorHAnsi" w:cstheme="minorHAnsi"/>
          <w:color w:val="111111"/>
        </w:rPr>
        <w:t>число</w:t>
      </w:r>
      <w:r w:rsidRPr="00E655FB">
        <w:rPr>
          <w:rFonts w:asciiTheme="minorHAnsi" w:hAnsiTheme="minorHAnsi" w:cstheme="minorHAnsi"/>
          <w:color w:val="111111"/>
          <w:spacing w:val="1"/>
        </w:rPr>
        <w:t xml:space="preserve"> </w:t>
      </w:r>
      <w:r w:rsidRPr="00E655FB">
        <w:rPr>
          <w:rFonts w:asciiTheme="minorHAnsi" w:hAnsiTheme="minorHAnsi" w:cstheme="minorHAnsi"/>
          <w:w w:val="95"/>
        </w:rPr>
        <w:t xml:space="preserve">учителей-предметников </w:t>
      </w:r>
      <w:r w:rsidRPr="00E655FB">
        <w:rPr>
          <w:rFonts w:asciiTheme="minorHAnsi" w:hAnsiTheme="minorHAnsi" w:cstheme="minorHAnsi"/>
          <w:color w:val="111111"/>
          <w:w w:val="95"/>
        </w:rPr>
        <w:t>по конкретному</w:t>
      </w:r>
      <w:r w:rsidRPr="00E655FB">
        <w:rPr>
          <w:rFonts w:asciiTheme="minorHAnsi" w:hAnsiTheme="minorHAnsi" w:cstheme="minorHAnsi"/>
          <w:color w:val="111111"/>
          <w:spacing w:val="1"/>
          <w:w w:val="95"/>
        </w:rPr>
        <w:t xml:space="preserve"> </w:t>
      </w:r>
      <w:r w:rsidRPr="00E655FB">
        <w:rPr>
          <w:rFonts w:asciiTheme="minorHAnsi" w:hAnsiTheme="minorHAnsi" w:cstheme="minorHAnsi"/>
          <w:color w:val="111111"/>
          <w:w w:val="95"/>
        </w:rPr>
        <w:t>направлению.</w:t>
      </w:r>
      <w:r w:rsidRPr="00E655FB">
        <w:rPr>
          <w:rFonts w:asciiTheme="minorHAnsi" w:hAnsiTheme="minorHAnsi" w:cstheme="minorHAnsi"/>
          <w:color w:val="111111"/>
          <w:spacing w:val="1"/>
          <w:w w:val="95"/>
        </w:rPr>
        <w:t xml:space="preserve"> </w:t>
      </w:r>
      <w:r w:rsidRPr="00E655FB">
        <w:rPr>
          <w:rFonts w:asciiTheme="minorHAnsi" w:hAnsiTheme="minorHAnsi" w:cstheme="minorHAnsi"/>
          <w:color w:val="111111"/>
        </w:rPr>
        <w:t>Члены</w:t>
      </w:r>
      <w:r w:rsidRPr="00E655FB">
        <w:rPr>
          <w:rFonts w:asciiTheme="minorHAnsi" w:hAnsiTheme="minorHAnsi" w:cstheme="minorHAnsi"/>
          <w:color w:val="111111"/>
          <w:spacing w:val="70"/>
        </w:rPr>
        <w:t xml:space="preserve"> </w:t>
      </w:r>
      <w:r w:rsidRPr="00E655FB">
        <w:rPr>
          <w:rFonts w:asciiTheme="minorHAnsi" w:hAnsiTheme="minorHAnsi" w:cstheme="minorHAnsi"/>
          <w:color w:val="111111"/>
        </w:rPr>
        <w:t>объединения</w:t>
      </w:r>
      <w:r w:rsidR="0069436A" w:rsidRPr="00E655FB">
        <w:rPr>
          <w:rFonts w:asciiTheme="minorHAnsi" w:hAnsiTheme="minorHAnsi" w:cstheme="minorHAnsi"/>
          <w:color w:val="111111"/>
        </w:rPr>
        <w:t xml:space="preserve"> собираются </w:t>
      </w:r>
      <w:r w:rsidRPr="00E655FB">
        <w:rPr>
          <w:rFonts w:asciiTheme="minorHAnsi" w:hAnsiTheme="minorHAnsi" w:cstheme="minorHAnsi"/>
          <w:color w:val="111111"/>
        </w:rPr>
        <w:t>не</w:t>
      </w:r>
      <w:r w:rsidRPr="00E655FB">
        <w:rPr>
          <w:rFonts w:asciiTheme="minorHAnsi" w:hAnsiTheme="minorHAnsi" w:cstheme="minorHAnsi"/>
          <w:color w:val="111111"/>
          <w:spacing w:val="70"/>
        </w:rPr>
        <w:t xml:space="preserve"> </w:t>
      </w:r>
      <w:r w:rsidRPr="00E655FB">
        <w:rPr>
          <w:rFonts w:asciiTheme="minorHAnsi" w:hAnsiTheme="minorHAnsi" w:cstheme="minorHAnsi"/>
          <w:color w:val="111111"/>
        </w:rPr>
        <w:t>менее</w:t>
      </w:r>
      <w:r w:rsidRPr="00E655FB">
        <w:rPr>
          <w:rFonts w:asciiTheme="minorHAnsi" w:hAnsiTheme="minorHAnsi" w:cstheme="minorHAnsi"/>
          <w:color w:val="111111"/>
          <w:spacing w:val="70"/>
        </w:rPr>
        <w:t xml:space="preserve"> </w:t>
      </w:r>
      <w:r w:rsidR="0069436A" w:rsidRPr="00E655FB">
        <w:rPr>
          <w:rFonts w:asciiTheme="minorHAnsi" w:hAnsiTheme="minorHAnsi" w:cstheme="minorHAnsi"/>
          <w:color w:val="111111"/>
        </w:rPr>
        <w:t xml:space="preserve"> трех</w:t>
      </w:r>
      <w:r w:rsidRPr="00E655FB">
        <w:rPr>
          <w:rFonts w:asciiTheme="minorHAnsi" w:hAnsiTheme="minorHAnsi" w:cstheme="minorHAnsi"/>
          <w:color w:val="111111"/>
          <w:spacing w:val="70"/>
        </w:rPr>
        <w:t xml:space="preserve"> </w:t>
      </w:r>
      <w:r w:rsidRPr="00E655FB">
        <w:rPr>
          <w:rFonts w:asciiTheme="minorHAnsi" w:hAnsiTheme="minorHAnsi" w:cstheme="minorHAnsi"/>
          <w:color w:val="111111"/>
        </w:rPr>
        <w:t>раз</w:t>
      </w:r>
      <w:r w:rsidRPr="00E655FB">
        <w:rPr>
          <w:rFonts w:asciiTheme="minorHAnsi" w:hAnsiTheme="minorHAnsi" w:cstheme="minorHAnsi"/>
          <w:color w:val="111111"/>
          <w:spacing w:val="1"/>
        </w:rPr>
        <w:t xml:space="preserve"> </w:t>
      </w:r>
      <w:r w:rsidRPr="00E655FB">
        <w:rPr>
          <w:rFonts w:asciiTheme="minorHAnsi" w:hAnsiTheme="minorHAnsi" w:cstheme="minorHAnsi"/>
          <w:color w:val="111111"/>
        </w:rPr>
        <w:t>в</w:t>
      </w:r>
      <w:r w:rsidRPr="00E655FB">
        <w:rPr>
          <w:rFonts w:asciiTheme="minorHAnsi" w:hAnsiTheme="minorHAnsi" w:cstheme="minorHAnsi"/>
          <w:color w:val="111111"/>
          <w:spacing w:val="-2"/>
        </w:rPr>
        <w:t xml:space="preserve"> </w:t>
      </w:r>
      <w:r w:rsidRPr="00E655FB">
        <w:rPr>
          <w:rFonts w:asciiTheme="minorHAnsi" w:hAnsiTheme="minorHAnsi" w:cstheme="minorHAnsi"/>
          <w:color w:val="111111"/>
        </w:rPr>
        <w:t>учебном</w:t>
      </w:r>
      <w:r w:rsidRPr="00E655FB">
        <w:rPr>
          <w:rFonts w:asciiTheme="minorHAnsi" w:hAnsiTheme="minorHAnsi" w:cstheme="minorHAnsi"/>
          <w:color w:val="111111"/>
          <w:spacing w:val="21"/>
        </w:rPr>
        <w:t xml:space="preserve"> </w:t>
      </w:r>
      <w:proofErr w:type="spellStart"/>
      <w:r w:rsidRPr="00E655FB">
        <w:rPr>
          <w:rFonts w:asciiTheme="minorHAnsi" w:hAnsiTheme="minorHAnsi" w:cstheme="minorHAnsi"/>
          <w:color w:val="111111"/>
        </w:rPr>
        <w:t>г</w:t>
      </w:r>
      <w:proofErr w:type="gramStart"/>
      <w:r w:rsidRPr="00E655FB">
        <w:rPr>
          <w:rFonts w:asciiTheme="minorHAnsi" w:hAnsiTheme="minorHAnsi" w:cstheme="minorHAnsi"/>
          <w:color w:val="111111"/>
        </w:rPr>
        <w:t>o</w:t>
      </w:r>
      <w:proofErr w:type="gramEnd"/>
      <w:r w:rsidRPr="00E655FB">
        <w:rPr>
          <w:rFonts w:asciiTheme="minorHAnsi" w:hAnsiTheme="minorHAnsi" w:cstheme="minorHAnsi"/>
          <w:color w:val="111111"/>
        </w:rPr>
        <w:t>дy</w:t>
      </w:r>
      <w:proofErr w:type="spellEnd"/>
      <w:r w:rsidRPr="00E655FB">
        <w:rPr>
          <w:rFonts w:asciiTheme="minorHAnsi" w:hAnsiTheme="minorHAnsi" w:cstheme="minorHAnsi"/>
          <w:color w:val="111111"/>
        </w:rPr>
        <w:t>.</w:t>
      </w:r>
    </w:p>
    <w:p w:rsidR="000556C5" w:rsidRPr="00E655FB" w:rsidRDefault="000556C5" w:rsidP="00F0375D">
      <w:pPr>
        <w:pStyle w:val="a4"/>
        <w:spacing w:line="276" w:lineRule="auto"/>
        <w:ind w:right="224"/>
        <w:jc w:val="both"/>
        <w:rPr>
          <w:rFonts w:asciiTheme="minorHAnsi" w:hAnsiTheme="minorHAnsi" w:cstheme="minorHAnsi"/>
          <w:color w:val="111111"/>
        </w:rPr>
      </w:pPr>
      <w:r w:rsidRPr="00E655FB">
        <w:rPr>
          <w:rFonts w:asciiTheme="minorHAnsi" w:hAnsiTheme="minorHAnsi" w:cstheme="minorHAnsi"/>
          <w:w w:val="95"/>
        </w:rPr>
        <w:t xml:space="preserve">   </w:t>
      </w:r>
      <w:r w:rsidR="0069436A" w:rsidRPr="00E655FB">
        <w:rPr>
          <w:rFonts w:asciiTheme="minorHAnsi" w:hAnsiTheme="minorHAnsi" w:cstheme="minorHAnsi"/>
          <w:w w:val="95"/>
        </w:rPr>
        <w:tab/>
      </w:r>
      <w:r w:rsidRPr="00E655FB">
        <w:rPr>
          <w:rFonts w:asciiTheme="minorHAnsi" w:hAnsiTheme="minorHAnsi" w:cstheme="minorHAnsi"/>
          <w:w w:val="95"/>
        </w:rPr>
        <w:t>Руководителем</w:t>
      </w:r>
      <w:r w:rsidRPr="00E655FB">
        <w:rPr>
          <w:rFonts w:asciiTheme="minorHAnsi" w:hAnsiTheme="minorHAnsi" w:cstheme="minorHAnsi"/>
          <w:spacing w:val="1"/>
          <w:w w:val="95"/>
        </w:rPr>
        <w:t xml:space="preserve"> </w:t>
      </w:r>
      <w:r w:rsidR="0069436A" w:rsidRPr="00E655FB">
        <w:rPr>
          <w:rFonts w:asciiTheme="minorHAnsi" w:hAnsiTheme="minorHAnsi" w:cstheme="minorHAnsi"/>
          <w:color w:val="111111"/>
          <w:w w:val="95"/>
        </w:rPr>
        <w:t>ШМО</w:t>
      </w:r>
      <w:r w:rsidRPr="00E655FB">
        <w:rPr>
          <w:rFonts w:asciiTheme="minorHAnsi" w:hAnsiTheme="minorHAnsi" w:cstheme="minorHAnsi"/>
          <w:color w:val="111111"/>
          <w:w w:val="95"/>
        </w:rPr>
        <w:t xml:space="preserve"> назначается опытный педагог, имеющий глубокие</w:t>
      </w:r>
      <w:r w:rsidRPr="00E655FB">
        <w:rPr>
          <w:rFonts w:asciiTheme="minorHAnsi" w:hAnsiTheme="minorHAnsi" w:cstheme="minorHAnsi"/>
          <w:color w:val="111111"/>
          <w:spacing w:val="1"/>
          <w:w w:val="95"/>
        </w:rPr>
        <w:t xml:space="preserve"> </w:t>
      </w:r>
      <w:r w:rsidRPr="00E655FB">
        <w:rPr>
          <w:rFonts w:asciiTheme="minorHAnsi" w:hAnsiTheme="minorHAnsi" w:cstheme="minorHAnsi"/>
        </w:rPr>
        <w:t>теоретические</w:t>
      </w:r>
      <w:r w:rsidRPr="00E655FB">
        <w:rPr>
          <w:rFonts w:asciiTheme="minorHAnsi" w:hAnsiTheme="minorHAnsi" w:cstheme="minorHAnsi"/>
          <w:spacing w:val="24"/>
        </w:rPr>
        <w:t xml:space="preserve"> </w:t>
      </w:r>
      <w:r w:rsidRPr="00E655FB">
        <w:rPr>
          <w:rFonts w:asciiTheme="minorHAnsi" w:hAnsiTheme="minorHAnsi" w:cstheme="minorHAnsi"/>
          <w:color w:val="111111"/>
        </w:rPr>
        <w:t>и</w:t>
      </w:r>
      <w:r w:rsidRPr="00E655FB">
        <w:rPr>
          <w:rFonts w:asciiTheme="minorHAnsi" w:hAnsiTheme="minorHAnsi" w:cstheme="minorHAnsi"/>
          <w:color w:val="111111"/>
          <w:spacing w:val="68"/>
        </w:rPr>
        <w:t xml:space="preserve"> </w:t>
      </w:r>
      <w:r w:rsidRPr="00E655FB">
        <w:rPr>
          <w:rFonts w:asciiTheme="minorHAnsi" w:hAnsiTheme="minorHAnsi" w:cstheme="minorHAnsi"/>
          <w:color w:val="111111"/>
        </w:rPr>
        <w:t>актуальные</w:t>
      </w:r>
      <w:r w:rsidRPr="00E655FB">
        <w:rPr>
          <w:rFonts w:asciiTheme="minorHAnsi" w:hAnsiTheme="minorHAnsi" w:cstheme="minorHAnsi"/>
          <w:color w:val="111111"/>
          <w:spacing w:val="19"/>
        </w:rPr>
        <w:t xml:space="preserve"> </w:t>
      </w:r>
      <w:r w:rsidRPr="00E655FB">
        <w:rPr>
          <w:rFonts w:asciiTheme="minorHAnsi" w:hAnsiTheme="minorHAnsi" w:cstheme="minorHAnsi"/>
          <w:color w:val="111111"/>
        </w:rPr>
        <w:t>практические</w:t>
      </w:r>
      <w:r w:rsidRPr="00E655FB">
        <w:rPr>
          <w:rFonts w:asciiTheme="minorHAnsi" w:hAnsiTheme="minorHAnsi" w:cstheme="minorHAnsi"/>
          <w:color w:val="111111"/>
          <w:spacing w:val="20"/>
        </w:rPr>
        <w:t xml:space="preserve"> </w:t>
      </w:r>
      <w:r w:rsidRPr="00E655FB">
        <w:rPr>
          <w:rFonts w:asciiTheme="minorHAnsi" w:hAnsiTheme="minorHAnsi" w:cstheme="minorHAnsi"/>
          <w:color w:val="111111"/>
        </w:rPr>
        <w:t>знания,</w:t>
      </w:r>
      <w:r w:rsidRPr="00E655FB">
        <w:rPr>
          <w:rFonts w:asciiTheme="minorHAnsi" w:hAnsiTheme="minorHAnsi" w:cstheme="minorHAnsi"/>
          <w:color w:val="111111"/>
          <w:spacing w:val="13"/>
        </w:rPr>
        <w:t xml:space="preserve"> </w:t>
      </w:r>
      <w:r w:rsidRPr="00E655FB">
        <w:rPr>
          <w:rFonts w:asciiTheme="minorHAnsi" w:hAnsiTheme="minorHAnsi" w:cstheme="minorHAnsi"/>
          <w:color w:val="111111"/>
        </w:rPr>
        <w:t>в</w:t>
      </w:r>
      <w:r w:rsidRPr="00E655FB">
        <w:rPr>
          <w:rFonts w:asciiTheme="minorHAnsi" w:hAnsiTheme="minorHAnsi" w:cstheme="minorHAnsi"/>
          <w:color w:val="111111"/>
          <w:spacing w:val="63"/>
        </w:rPr>
        <w:t xml:space="preserve"> </w:t>
      </w:r>
      <w:r w:rsidRPr="00E655FB">
        <w:rPr>
          <w:rFonts w:asciiTheme="minorHAnsi" w:hAnsiTheme="minorHAnsi" w:cstheme="minorHAnsi"/>
          <w:color w:val="111111"/>
        </w:rPr>
        <w:t>функционал</w:t>
      </w:r>
      <w:r w:rsidRPr="00E655FB">
        <w:rPr>
          <w:rFonts w:asciiTheme="minorHAnsi" w:hAnsiTheme="minorHAnsi" w:cstheme="minorHAnsi"/>
          <w:color w:val="111111"/>
          <w:spacing w:val="24"/>
        </w:rPr>
        <w:t xml:space="preserve"> </w:t>
      </w:r>
      <w:r w:rsidRPr="00E655FB">
        <w:rPr>
          <w:rFonts w:asciiTheme="minorHAnsi" w:hAnsiTheme="minorHAnsi" w:cstheme="minorHAnsi"/>
          <w:color w:val="111111"/>
        </w:rPr>
        <w:t>которого входит анализ и планирование работы объединения</w:t>
      </w:r>
      <w:r w:rsidR="0069436A" w:rsidRPr="00E655FB">
        <w:rPr>
          <w:rFonts w:asciiTheme="minorHAnsi" w:hAnsiTheme="minorHAnsi" w:cstheme="minorHAnsi"/>
          <w:color w:val="111111"/>
        </w:rPr>
        <w:t xml:space="preserve">, организация и </w:t>
      </w:r>
      <w:r w:rsidRPr="00E655FB">
        <w:rPr>
          <w:rFonts w:asciiTheme="minorHAnsi" w:hAnsiTheme="minorHAnsi" w:cstheme="minorHAnsi"/>
          <w:color w:val="111111"/>
        </w:rPr>
        <w:t xml:space="preserve"> проведение заседаний, различных мероприятий и подведение их итогов.</w:t>
      </w:r>
    </w:p>
    <w:p w:rsidR="0069436A" w:rsidRPr="00E655FB" w:rsidRDefault="000556C5" w:rsidP="00F0375D">
      <w:pPr>
        <w:pStyle w:val="21"/>
        <w:spacing w:line="276" w:lineRule="auto"/>
        <w:ind w:left="0" w:right="223" w:firstLine="720"/>
        <w:jc w:val="both"/>
        <w:rPr>
          <w:rFonts w:asciiTheme="minorHAnsi" w:hAnsiTheme="minorHAnsi" w:cstheme="minorHAnsi"/>
          <w:b w:val="0"/>
        </w:rPr>
      </w:pPr>
      <w:r w:rsidRPr="00E655FB">
        <w:rPr>
          <w:rFonts w:asciiTheme="minorHAnsi" w:hAnsiTheme="minorHAnsi" w:cstheme="minorHAnsi"/>
          <w:b w:val="0"/>
        </w:rPr>
        <w:t xml:space="preserve">Успешному решению </w:t>
      </w:r>
      <w:r w:rsidR="0069436A" w:rsidRPr="00E655FB">
        <w:rPr>
          <w:rFonts w:asciiTheme="minorHAnsi" w:hAnsiTheme="minorHAnsi" w:cstheme="minorHAnsi"/>
          <w:b w:val="0"/>
        </w:rPr>
        <w:t xml:space="preserve"> поставленных целей и задач</w:t>
      </w:r>
      <w:r w:rsidRPr="00E655FB">
        <w:rPr>
          <w:rFonts w:asciiTheme="minorHAnsi" w:hAnsiTheme="minorHAnsi" w:cstheme="minorHAnsi"/>
          <w:b w:val="0"/>
        </w:rPr>
        <w:t xml:space="preserve"> </w:t>
      </w:r>
      <w:r w:rsidR="0069436A" w:rsidRPr="00E655FB">
        <w:rPr>
          <w:rFonts w:asciiTheme="minorHAnsi" w:hAnsiTheme="minorHAnsi" w:cstheme="minorHAnsi"/>
          <w:b w:val="0"/>
        </w:rPr>
        <w:t>в</w:t>
      </w:r>
      <w:r w:rsidR="0069436A" w:rsidRPr="00E655FB">
        <w:rPr>
          <w:rFonts w:asciiTheme="minorHAnsi" w:hAnsiTheme="minorHAnsi" w:cstheme="minorHAnsi"/>
          <w:b w:val="0"/>
          <w:spacing w:val="40"/>
        </w:rPr>
        <w:t xml:space="preserve"> </w:t>
      </w:r>
      <w:r w:rsidR="0069436A" w:rsidRPr="00E655FB">
        <w:rPr>
          <w:rFonts w:asciiTheme="minorHAnsi" w:hAnsiTheme="minorHAnsi" w:cstheme="minorHAnsi"/>
          <w:b w:val="0"/>
        </w:rPr>
        <w:t xml:space="preserve">2024-2025 учебном году  </w:t>
      </w:r>
      <w:r w:rsidRPr="00E655FB">
        <w:rPr>
          <w:rFonts w:asciiTheme="minorHAnsi" w:hAnsiTheme="minorHAnsi" w:cstheme="minorHAnsi"/>
          <w:b w:val="0"/>
        </w:rPr>
        <w:t>будут способствов</w:t>
      </w:r>
      <w:r w:rsidR="0069436A" w:rsidRPr="00E655FB">
        <w:rPr>
          <w:rFonts w:asciiTheme="minorHAnsi" w:hAnsiTheme="minorHAnsi" w:cstheme="minorHAnsi"/>
          <w:b w:val="0"/>
        </w:rPr>
        <w:t>ать следующие комплексные  меры:</w:t>
      </w:r>
      <w:r w:rsidRPr="00E655FB">
        <w:rPr>
          <w:rFonts w:asciiTheme="minorHAnsi" w:hAnsiTheme="minorHAnsi" w:cstheme="minorHAnsi"/>
          <w:b w:val="0"/>
        </w:rPr>
        <w:t xml:space="preserve"> </w:t>
      </w:r>
    </w:p>
    <w:p w:rsidR="000556C5" w:rsidRPr="00E655FB" w:rsidRDefault="0069436A" w:rsidP="00F0375D">
      <w:pPr>
        <w:pStyle w:val="21"/>
        <w:spacing w:line="276" w:lineRule="auto"/>
        <w:ind w:left="0" w:right="223"/>
        <w:jc w:val="both"/>
        <w:rPr>
          <w:rFonts w:asciiTheme="minorHAnsi" w:hAnsiTheme="minorHAnsi" w:cstheme="minorHAnsi"/>
          <w:b w:val="0"/>
        </w:rPr>
      </w:pPr>
      <w:proofErr w:type="gramStart"/>
      <w:r w:rsidRPr="00E655FB">
        <w:rPr>
          <w:rFonts w:asciiTheme="minorHAnsi" w:hAnsiTheme="minorHAnsi" w:cstheme="minorHAnsi"/>
          <w:b w:val="0"/>
        </w:rPr>
        <w:t>- п</w:t>
      </w:r>
      <w:r w:rsidR="000556C5" w:rsidRPr="00E655FB">
        <w:rPr>
          <w:rFonts w:asciiTheme="minorHAnsi" w:hAnsiTheme="minorHAnsi" w:cstheme="minorHAnsi"/>
          <w:b w:val="0"/>
        </w:rPr>
        <w:t>оддержание уровня достигнутого качества образования посредством преемственности и командного взаимодействия учителей разных уровней образования, системной работы с обучающимися, требующими индивидуального педагогического внимания (одаренные, испытывающие трудности в усвоении программного материала) в рамках реализация ФОП НОО, ООО, СОО.</w:t>
      </w:r>
      <w:proofErr w:type="gramEnd"/>
    </w:p>
    <w:p w:rsidR="000556C5" w:rsidRPr="00E655FB" w:rsidRDefault="0069436A" w:rsidP="00F0375D">
      <w:pPr>
        <w:pStyle w:val="a6"/>
        <w:tabs>
          <w:tab w:val="left" w:pos="1031"/>
        </w:tabs>
        <w:spacing w:line="276" w:lineRule="auto"/>
        <w:ind w:left="0" w:firstLine="0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E655FB">
        <w:rPr>
          <w:rFonts w:asciiTheme="minorHAnsi" w:hAnsiTheme="minorHAnsi" w:cstheme="minorHAnsi"/>
          <w:sz w:val="24"/>
          <w:szCs w:val="24"/>
        </w:rPr>
        <w:t>- с</w:t>
      </w:r>
      <w:r w:rsidR="000556C5" w:rsidRPr="00E655FB">
        <w:rPr>
          <w:rFonts w:asciiTheme="minorHAnsi" w:hAnsiTheme="minorHAnsi" w:cstheme="minorHAnsi"/>
          <w:sz w:val="24"/>
          <w:szCs w:val="24"/>
        </w:rPr>
        <w:t>овершенствование</w:t>
      </w:r>
      <w:r w:rsidR="000556C5" w:rsidRPr="00E655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0556C5" w:rsidRPr="00E655FB">
        <w:rPr>
          <w:rFonts w:asciiTheme="minorHAnsi" w:hAnsiTheme="minorHAnsi" w:cstheme="minorHAnsi"/>
          <w:sz w:val="24"/>
          <w:szCs w:val="24"/>
        </w:rPr>
        <w:t>профессиональной</w:t>
      </w:r>
      <w:r w:rsidR="000556C5" w:rsidRPr="00E655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556C5" w:rsidRPr="00E655FB">
        <w:rPr>
          <w:rFonts w:asciiTheme="minorHAnsi" w:hAnsiTheme="minorHAnsi" w:cstheme="minorHAnsi"/>
          <w:sz w:val="24"/>
          <w:szCs w:val="24"/>
        </w:rPr>
        <w:t>компетентности</w:t>
      </w:r>
      <w:r w:rsidR="000556C5" w:rsidRPr="00E655F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0556C5" w:rsidRPr="00E655FB">
        <w:rPr>
          <w:rFonts w:asciiTheme="minorHAnsi" w:hAnsiTheme="minorHAnsi" w:cstheme="minorHAnsi"/>
          <w:sz w:val="24"/>
          <w:szCs w:val="24"/>
        </w:rPr>
        <w:t>педагогических</w:t>
      </w:r>
      <w:r w:rsidR="000556C5" w:rsidRPr="00E655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556C5" w:rsidRPr="00E655FB">
        <w:rPr>
          <w:rFonts w:asciiTheme="minorHAnsi" w:hAnsiTheme="minorHAnsi" w:cstheme="minorHAnsi"/>
          <w:sz w:val="24"/>
          <w:szCs w:val="24"/>
        </w:rPr>
        <w:t>работников</w:t>
      </w:r>
      <w:r w:rsidR="000556C5" w:rsidRPr="00E655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556C5" w:rsidRPr="00E655FB">
        <w:rPr>
          <w:rFonts w:asciiTheme="minorHAnsi" w:hAnsiTheme="minorHAnsi" w:cstheme="minorHAnsi"/>
          <w:sz w:val="24"/>
          <w:szCs w:val="24"/>
        </w:rPr>
        <w:t>на</w:t>
      </w:r>
      <w:r w:rsidR="000556C5" w:rsidRPr="00E655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0556C5" w:rsidRPr="00E655FB">
        <w:rPr>
          <w:rFonts w:asciiTheme="minorHAnsi" w:hAnsiTheme="minorHAnsi" w:cstheme="minorHAnsi"/>
          <w:sz w:val="24"/>
          <w:szCs w:val="24"/>
        </w:rPr>
        <w:t>основе</w:t>
      </w:r>
      <w:r w:rsidR="000556C5" w:rsidRPr="00E655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0556C5" w:rsidRPr="00E655FB">
        <w:rPr>
          <w:rFonts w:asciiTheme="minorHAnsi" w:hAnsiTheme="minorHAnsi" w:cstheme="minorHAnsi"/>
          <w:sz w:val="24"/>
          <w:szCs w:val="24"/>
        </w:rPr>
        <w:t>выявления</w:t>
      </w:r>
      <w:r w:rsidR="000556C5" w:rsidRPr="00E655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556C5" w:rsidRPr="00E655FB">
        <w:rPr>
          <w:rFonts w:asciiTheme="minorHAnsi" w:hAnsiTheme="minorHAnsi" w:cstheme="minorHAnsi"/>
          <w:sz w:val="24"/>
          <w:szCs w:val="24"/>
        </w:rPr>
        <w:t>их</w:t>
      </w:r>
      <w:r w:rsidR="000556C5" w:rsidRPr="00E655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556C5" w:rsidRPr="00E655FB">
        <w:rPr>
          <w:rFonts w:asciiTheme="minorHAnsi" w:hAnsiTheme="minorHAnsi" w:cstheme="minorHAnsi"/>
          <w:sz w:val="24"/>
          <w:szCs w:val="24"/>
        </w:rPr>
        <w:t>профессиональных</w:t>
      </w:r>
      <w:r w:rsidR="000556C5" w:rsidRPr="00E655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556C5" w:rsidRPr="00E655FB">
        <w:rPr>
          <w:rFonts w:asciiTheme="minorHAnsi" w:hAnsiTheme="minorHAnsi" w:cstheme="minorHAnsi"/>
          <w:spacing w:val="-2"/>
          <w:sz w:val="24"/>
          <w:szCs w:val="24"/>
        </w:rPr>
        <w:t>затруднений.</w:t>
      </w:r>
    </w:p>
    <w:p w:rsidR="00CB5C9A" w:rsidRPr="00E655FB" w:rsidRDefault="00CB5C9A" w:rsidP="00F0375D">
      <w:pPr>
        <w:pStyle w:val="a6"/>
        <w:tabs>
          <w:tab w:val="left" w:pos="1031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D422C8" w:rsidRPr="00E655FB" w:rsidRDefault="0069436A" w:rsidP="00F0375D">
      <w:pPr>
        <w:pStyle w:val="a3"/>
        <w:spacing w:beforeAutospacing="0" w:afterAutospacing="0" w:line="276" w:lineRule="auto"/>
        <w:jc w:val="both"/>
        <w:rPr>
          <w:rFonts w:cstheme="minorHAnsi"/>
          <w:b/>
          <w:sz w:val="24"/>
          <w:szCs w:val="24"/>
          <w:lang w:val="ru-RU"/>
        </w:rPr>
      </w:pPr>
      <w:r w:rsidRPr="00E655FB">
        <w:rPr>
          <w:rFonts w:cstheme="minorHAnsi"/>
          <w:b/>
          <w:sz w:val="24"/>
          <w:szCs w:val="24"/>
          <w:lang w:val="ru-RU"/>
        </w:rPr>
        <w:t xml:space="preserve"> </w:t>
      </w:r>
      <w:r w:rsidR="00D422C8" w:rsidRPr="00E655FB">
        <w:rPr>
          <w:rFonts w:cstheme="minorHAnsi"/>
          <w:b/>
          <w:sz w:val="24"/>
          <w:szCs w:val="24"/>
          <w:lang w:val="ru-RU"/>
        </w:rPr>
        <w:t>Направления</w:t>
      </w:r>
      <w:r w:rsidR="00D422C8" w:rsidRPr="00E655FB">
        <w:rPr>
          <w:rFonts w:cstheme="minorHAnsi"/>
          <w:b/>
          <w:spacing w:val="-7"/>
          <w:sz w:val="24"/>
          <w:szCs w:val="24"/>
          <w:lang w:val="ru-RU"/>
        </w:rPr>
        <w:t xml:space="preserve"> </w:t>
      </w:r>
      <w:r w:rsidR="00D422C8" w:rsidRPr="00E655FB">
        <w:rPr>
          <w:rFonts w:cstheme="minorHAnsi"/>
          <w:b/>
          <w:sz w:val="24"/>
          <w:szCs w:val="24"/>
          <w:lang w:val="ru-RU"/>
        </w:rPr>
        <w:t>методической</w:t>
      </w:r>
      <w:r w:rsidR="00D422C8" w:rsidRPr="00E655FB">
        <w:rPr>
          <w:rFonts w:cstheme="minorHAnsi"/>
          <w:b/>
          <w:spacing w:val="-7"/>
          <w:sz w:val="24"/>
          <w:szCs w:val="24"/>
          <w:lang w:val="ru-RU"/>
        </w:rPr>
        <w:t xml:space="preserve"> </w:t>
      </w:r>
      <w:r w:rsidR="00D422C8" w:rsidRPr="00E655FB">
        <w:rPr>
          <w:rFonts w:cstheme="minorHAnsi"/>
          <w:b/>
          <w:spacing w:val="-2"/>
          <w:sz w:val="24"/>
          <w:szCs w:val="24"/>
          <w:lang w:val="ru-RU"/>
        </w:rPr>
        <w:t>работы</w:t>
      </w:r>
      <w:r w:rsidRPr="00E655FB">
        <w:rPr>
          <w:rFonts w:cstheme="minorHAnsi"/>
          <w:b/>
          <w:spacing w:val="-2"/>
          <w:sz w:val="24"/>
          <w:szCs w:val="24"/>
          <w:lang w:val="ru-RU"/>
        </w:rPr>
        <w:t>:</w:t>
      </w:r>
    </w:p>
    <w:p w:rsidR="00D422C8" w:rsidRPr="00E655FB" w:rsidRDefault="0069436A" w:rsidP="00F0375D">
      <w:pPr>
        <w:pStyle w:val="a6"/>
        <w:tabs>
          <w:tab w:val="left" w:pos="1902"/>
        </w:tabs>
        <w:spacing w:before="272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E655FB">
        <w:rPr>
          <w:rFonts w:asciiTheme="minorHAnsi" w:hAnsiTheme="minorHAnsi" w:cstheme="minorHAnsi"/>
          <w:sz w:val="24"/>
          <w:szCs w:val="24"/>
        </w:rPr>
        <w:t>- о</w:t>
      </w:r>
      <w:r w:rsidR="00D422C8" w:rsidRPr="00E655FB">
        <w:rPr>
          <w:rFonts w:asciiTheme="minorHAnsi" w:hAnsiTheme="minorHAnsi" w:cstheme="minorHAnsi"/>
          <w:sz w:val="24"/>
          <w:szCs w:val="24"/>
        </w:rPr>
        <w:t>рганизационно-методическая</w:t>
      </w:r>
      <w:r w:rsidR="00D422C8" w:rsidRPr="00E655F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D422C8" w:rsidRPr="00E655FB">
        <w:rPr>
          <w:rFonts w:asciiTheme="minorHAnsi" w:hAnsiTheme="minorHAnsi" w:cstheme="minorHAnsi"/>
          <w:spacing w:val="-2"/>
          <w:sz w:val="24"/>
          <w:szCs w:val="24"/>
        </w:rPr>
        <w:t>работа</w:t>
      </w:r>
      <w:r w:rsidRPr="00E655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:rsidR="00D422C8" w:rsidRPr="00E655FB" w:rsidRDefault="0069436A" w:rsidP="00F0375D">
      <w:pPr>
        <w:pStyle w:val="a6"/>
        <w:tabs>
          <w:tab w:val="left" w:pos="1902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E655FB">
        <w:rPr>
          <w:rFonts w:asciiTheme="minorHAnsi" w:hAnsiTheme="minorHAnsi" w:cstheme="minorHAnsi"/>
          <w:sz w:val="24"/>
          <w:szCs w:val="24"/>
        </w:rPr>
        <w:t>- р</w:t>
      </w:r>
      <w:r w:rsidR="00D422C8" w:rsidRPr="00E655FB">
        <w:rPr>
          <w:rFonts w:asciiTheme="minorHAnsi" w:hAnsiTheme="minorHAnsi" w:cstheme="minorHAnsi"/>
          <w:sz w:val="24"/>
          <w:szCs w:val="24"/>
        </w:rPr>
        <w:t>абота</w:t>
      </w:r>
      <w:r w:rsidR="00D422C8" w:rsidRPr="00E655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D422C8" w:rsidRPr="00E655FB">
        <w:rPr>
          <w:rFonts w:asciiTheme="minorHAnsi" w:hAnsiTheme="minorHAnsi" w:cstheme="minorHAnsi"/>
          <w:sz w:val="24"/>
          <w:szCs w:val="24"/>
        </w:rPr>
        <w:t>методического</w:t>
      </w:r>
      <w:r w:rsidR="00D422C8" w:rsidRPr="00E655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D422C8" w:rsidRPr="00E655FB">
        <w:rPr>
          <w:rFonts w:asciiTheme="minorHAnsi" w:hAnsiTheme="minorHAnsi" w:cstheme="minorHAnsi"/>
          <w:spacing w:val="-2"/>
          <w:sz w:val="24"/>
          <w:szCs w:val="24"/>
        </w:rPr>
        <w:t>совета</w:t>
      </w:r>
      <w:r w:rsidRPr="00E655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:rsidR="00D422C8" w:rsidRPr="00E655FB" w:rsidRDefault="0069436A" w:rsidP="00F0375D">
      <w:pPr>
        <w:pStyle w:val="a6"/>
        <w:tabs>
          <w:tab w:val="left" w:pos="1902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E655FB">
        <w:rPr>
          <w:rFonts w:asciiTheme="minorHAnsi" w:hAnsiTheme="minorHAnsi" w:cstheme="minorHAnsi"/>
          <w:sz w:val="24"/>
          <w:szCs w:val="24"/>
        </w:rPr>
        <w:t>- р</w:t>
      </w:r>
      <w:r w:rsidR="00D422C8" w:rsidRPr="00E655FB">
        <w:rPr>
          <w:rFonts w:asciiTheme="minorHAnsi" w:hAnsiTheme="minorHAnsi" w:cstheme="minorHAnsi"/>
          <w:sz w:val="24"/>
          <w:szCs w:val="24"/>
        </w:rPr>
        <w:t>абота</w:t>
      </w:r>
      <w:r w:rsidR="00D422C8" w:rsidRPr="00E655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D422C8" w:rsidRPr="00E655FB">
        <w:rPr>
          <w:rFonts w:asciiTheme="minorHAnsi" w:hAnsiTheme="minorHAnsi" w:cstheme="minorHAnsi"/>
          <w:sz w:val="24"/>
          <w:szCs w:val="24"/>
        </w:rPr>
        <w:t>школьных</w:t>
      </w:r>
      <w:r w:rsidR="00D422C8" w:rsidRPr="00E655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D422C8" w:rsidRPr="00E655FB">
        <w:rPr>
          <w:rFonts w:asciiTheme="minorHAnsi" w:hAnsiTheme="minorHAnsi" w:cstheme="minorHAnsi"/>
          <w:sz w:val="24"/>
          <w:szCs w:val="24"/>
        </w:rPr>
        <w:t>методических</w:t>
      </w:r>
      <w:r w:rsidR="00D422C8" w:rsidRPr="00E655FB">
        <w:rPr>
          <w:rFonts w:asciiTheme="minorHAnsi" w:hAnsiTheme="minorHAnsi" w:cstheme="minorHAnsi"/>
          <w:spacing w:val="-2"/>
          <w:sz w:val="24"/>
          <w:szCs w:val="24"/>
        </w:rPr>
        <w:t xml:space="preserve"> объединений</w:t>
      </w:r>
      <w:r w:rsidRPr="00E655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:rsidR="00D422C8" w:rsidRPr="00E655FB" w:rsidRDefault="0069436A" w:rsidP="00F0375D">
      <w:pPr>
        <w:pStyle w:val="a6"/>
        <w:tabs>
          <w:tab w:val="left" w:pos="1902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E655FB">
        <w:rPr>
          <w:rFonts w:asciiTheme="minorHAnsi" w:hAnsiTheme="minorHAnsi" w:cstheme="minorHAnsi"/>
          <w:sz w:val="24"/>
          <w:szCs w:val="24"/>
        </w:rPr>
        <w:t>- р</w:t>
      </w:r>
      <w:r w:rsidR="00D422C8" w:rsidRPr="00E655FB">
        <w:rPr>
          <w:rFonts w:asciiTheme="minorHAnsi" w:hAnsiTheme="minorHAnsi" w:cstheme="minorHAnsi"/>
          <w:sz w:val="24"/>
          <w:szCs w:val="24"/>
        </w:rPr>
        <w:t>абота</w:t>
      </w:r>
      <w:r w:rsidR="00D422C8" w:rsidRPr="00E655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D422C8" w:rsidRPr="00E655FB">
        <w:rPr>
          <w:rFonts w:asciiTheme="minorHAnsi" w:hAnsiTheme="minorHAnsi" w:cstheme="minorHAnsi"/>
          <w:sz w:val="24"/>
          <w:szCs w:val="24"/>
        </w:rPr>
        <w:t>с</w:t>
      </w:r>
      <w:r w:rsidR="00D422C8" w:rsidRPr="00E655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D422C8" w:rsidRPr="00E655FB">
        <w:rPr>
          <w:rFonts w:asciiTheme="minorHAnsi" w:hAnsiTheme="minorHAnsi" w:cstheme="minorHAnsi"/>
          <w:sz w:val="24"/>
          <w:szCs w:val="24"/>
        </w:rPr>
        <w:t>молодыми</w:t>
      </w:r>
      <w:r w:rsidR="00D422C8" w:rsidRPr="00E655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D422C8" w:rsidRPr="00E655FB">
        <w:rPr>
          <w:rFonts w:asciiTheme="minorHAnsi" w:hAnsiTheme="minorHAnsi" w:cstheme="minorHAnsi"/>
          <w:sz w:val="24"/>
          <w:szCs w:val="24"/>
        </w:rPr>
        <w:t>и</w:t>
      </w:r>
      <w:r w:rsidR="00D422C8" w:rsidRPr="00E655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655FB">
        <w:rPr>
          <w:rFonts w:asciiTheme="minorHAnsi" w:hAnsiTheme="minorHAnsi" w:cstheme="minorHAnsi"/>
          <w:spacing w:val="-2"/>
          <w:sz w:val="24"/>
          <w:szCs w:val="24"/>
        </w:rPr>
        <w:t xml:space="preserve">вновь </w:t>
      </w:r>
      <w:r w:rsidR="00D422C8" w:rsidRPr="00E655FB">
        <w:rPr>
          <w:rFonts w:asciiTheme="minorHAnsi" w:hAnsiTheme="minorHAnsi" w:cstheme="minorHAnsi"/>
          <w:sz w:val="24"/>
          <w:szCs w:val="24"/>
        </w:rPr>
        <w:t>прибывшими</w:t>
      </w:r>
      <w:r w:rsidR="00D422C8" w:rsidRPr="00E655FB">
        <w:rPr>
          <w:rFonts w:asciiTheme="minorHAnsi" w:hAnsiTheme="minorHAnsi" w:cstheme="minorHAnsi"/>
          <w:spacing w:val="-2"/>
          <w:sz w:val="24"/>
          <w:szCs w:val="24"/>
        </w:rPr>
        <w:t xml:space="preserve"> педагогами</w:t>
      </w:r>
      <w:r w:rsidRPr="00E655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:rsidR="00D422C8" w:rsidRPr="00E655FB" w:rsidRDefault="0069436A" w:rsidP="00F0375D">
      <w:pPr>
        <w:pStyle w:val="a6"/>
        <w:tabs>
          <w:tab w:val="left" w:pos="1902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E655FB">
        <w:rPr>
          <w:rFonts w:asciiTheme="minorHAnsi" w:hAnsiTheme="minorHAnsi" w:cstheme="minorHAnsi"/>
          <w:sz w:val="24"/>
          <w:szCs w:val="24"/>
        </w:rPr>
        <w:t>- п</w:t>
      </w:r>
      <w:r w:rsidR="00D422C8" w:rsidRPr="00E655FB">
        <w:rPr>
          <w:rFonts w:asciiTheme="minorHAnsi" w:hAnsiTheme="minorHAnsi" w:cstheme="minorHAnsi"/>
          <w:sz w:val="24"/>
          <w:szCs w:val="24"/>
        </w:rPr>
        <w:t>овышение</w:t>
      </w:r>
      <w:r w:rsidR="00D422C8" w:rsidRPr="00E655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D422C8" w:rsidRPr="00E655FB">
        <w:rPr>
          <w:rFonts w:asciiTheme="minorHAnsi" w:hAnsiTheme="minorHAnsi" w:cstheme="minorHAnsi"/>
          <w:sz w:val="24"/>
          <w:szCs w:val="24"/>
        </w:rPr>
        <w:t>квалификации,</w:t>
      </w:r>
      <w:r w:rsidR="00D422C8" w:rsidRPr="00E655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D422C8" w:rsidRPr="00E655FB">
        <w:rPr>
          <w:rFonts w:asciiTheme="minorHAnsi" w:hAnsiTheme="minorHAnsi" w:cstheme="minorHAnsi"/>
          <w:sz w:val="24"/>
          <w:szCs w:val="24"/>
        </w:rPr>
        <w:t>самообразование</w:t>
      </w:r>
      <w:r w:rsidR="00D422C8" w:rsidRPr="00E655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D422C8" w:rsidRPr="00E655FB">
        <w:rPr>
          <w:rFonts w:asciiTheme="minorHAnsi" w:hAnsiTheme="minorHAnsi" w:cstheme="minorHAnsi"/>
          <w:spacing w:val="-2"/>
          <w:sz w:val="24"/>
          <w:szCs w:val="24"/>
        </w:rPr>
        <w:t>педагогов</w:t>
      </w:r>
      <w:r w:rsidRPr="00E655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:rsidR="00D422C8" w:rsidRPr="00E655FB" w:rsidRDefault="0069436A" w:rsidP="00F0375D">
      <w:pPr>
        <w:pStyle w:val="a6"/>
        <w:tabs>
          <w:tab w:val="left" w:pos="1902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E655FB">
        <w:rPr>
          <w:rFonts w:asciiTheme="minorHAnsi" w:hAnsiTheme="minorHAnsi" w:cstheme="minorHAnsi"/>
          <w:sz w:val="24"/>
          <w:szCs w:val="24"/>
        </w:rPr>
        <w:t>- м</w:t>
      </w:r>
      <w:r w:rsidR="00D422C8" w:rsidRPr="00E655FB">
        <w:rPr>
          <w:rFonts w:asciiTheme="minorHAnsi" w:hAnsiTheme="minorHAnsi" w:cstheme="minorHAnsi"/>
          <w:sz w:val="24"/>
          <w:szCs w:val="24"/>
        </w:rPr>
        <w:t>етодическое</w:t>
      </w:r>
      <w:r w:rsidR="00D422C8" w:rsidRPr="00E655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D422C8" w:rsidRPr="00E655FB">
        <w:rPr>
          <w:rFonts w:asciiTheme="minorHAnsi" w:hAnsiTheme="minorHAnsi" w:cstheme="minorHAnsi"/>
          <w:sz w:val="24"/>
          <w:szCs w:val="24"/>
        </w:rPr>
        <w:t>сопровождение</w:t>
      </w:r>
      <w:r w:rsidR="00D422C8" w:rsidRPr="00E655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D422C8" w:rsidRPr="00E655FB">
        <w:rPr>
          <w:rFonts w:asciiTheme="minorHAnsi" w:hAnsiTheme="minorHAnsi" w:cstheme="minorHAnsi"/>
          <w:sz w:val="24"/>
          <w:szCs w:val="24"/>
        </w:rPr>
        <w:t>ФГОС</w:t>
      </w:r>
      <w:r w:rsidR="00D422C8" w:rsidRPr="00E655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D422C8" w:rsidRPr="00E655FB">
        <w:rPr>
          <w:rFonts w:asciiTheme="minorHAnsi" w:hAnsiTheme="minorHAnsi" w:cstheme="minorHAnsi"/>
          <w:sz w:val="24"/>
          <w:szCs w:val="24"/>
        </w:rPr>
        <w:t>НОО,</w:t>
      </w:r>
      <w:r w:rsidR="00D422C8" w:rsidRPr="00E655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D422C8" w:rsidRPr="00E655FB">
        <w:rPr>
          <w:rFonts w:asciiTheme="minorHAnsi" w:hAnsiTheme="minorHAnsi" w:cstheme="minorHAnsi"/>
          <w:sz w:val="24"/>
          <w:szCs w:val="24"/>
        </w:rPr>
        <w:t>ФГОС</w:t>
      </w:r>
      <w:r w:rsidR="00D422C8" w:rsidRPr="00E655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D422C8" w:rsidRPr="00E655FB">
        <w:rPr>
          <w:rFonts w:asciiTheme="minorHAnsi" w:hAnsiTheme="minorHAnsi" w:cstheme="minorHAnsi"/>
          <w:sz w:val="24"/>
          <w:szCs w:val="24"/>
        </w:rPr>
        <w:t>ООО,</w:t>
      </w:r>
      <w:r w:rsidR="00D422C8" w:rsidRPr="00E655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D422C8" w:rsidRPr="00E655FB">
        <w:rPr>
          <w:rFonts w:asciiTheme="minorHAnsi" w:hAnsiTheme="minorHAnsi" w:cstheme="minorHAnsi"/>
          <w:sz w:val="24"/>
          <w:szCs w:val="24"/>
        </w:rPr>
        <w:t>ФГОС</w:t>
      </w:r>
      <w:r w:rsidR="00D422C8" w:rsidRPr="00E655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D422C8" w:rsidRPr="00E655FB">
        <w:rPr>
          <w:rFonts w:asciiTheme="minorHAnsi" w:hAnsiTheme="minorHAnsi" w:cstheme="minorHAnsi"/>
          <w:spacing w:val="-4"/>
          <w:sz w:val="24"/>
          <w:szCs w:val="24"/>
        </w:rPr>
        <w:t>СОО.</w:t>
      </w:r>
    </w:p>
    <w:p w:rsidR="00D422C8" w:rsidRPr="00E655FB" w:rsidRDefault="0069436A" w:rsidP="00F0375D">
      <w:pPr>
        <w:pStyle w:val="a6"/>
        <w:tabs>
          <w:tab w:val="left" w:pos="1902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E655FB">
        <w:rPr>
          <w:rFonts w:asciiTheme="minorHAnsi" w:hAnsiTheme="minorHAnsi" w:cstheme="minorHAnsi"/>
          <w:sz w:val="24"/>
          <w:szCs w:val="24"/>
        </w:rPr>
        <w:t>- м</w:t>
      </w:r>
      <w:r w:rsidR="00D422C8" w:rsidRPr="00E655FB">
        <w:rPr>
          <w:rFonts w:asciiTheme="minorHAnsi" w:hAnsiTheme="minorHAnsi" w:cstheme="minorHAnsi"/>
          <w:sz w:val="24"/>
          <w:szCs w:val="24"/>
        </w:rPr>
        <w:t>етодическое</w:t>
      </w:r>
      <w:r w:rsidR="00D422C8" w:rsidRPr="00E655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D422C8" w:rsidRPr="00E655FB">
        <w:rPr>
          <w:rFonts w:asciiTheme="minorHAnsi" w:hAnsiTheme="minorHAnsi" w:cstheme="minorHAnsi"/>
          <w:sz w:val="24"/>
          <w:szCs w:val="24"/>
        </w:rPr>
        <w:t>сопровождение</w:t>
      </w:r>
      <w:r w:rsidR="00D422C8" w:rsidRPr="00E655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D422C8" w:rsidRPr="00E655FB">
        <w:rPr>
          <w:rFonts w:asciiTheme="minorHAnsi" w:hAnsiTheme="minorHAnsi" w:cstheme="minorHAnsi"/>
          <w:sz w:val="24"/>
          <w:szCs w:val="24"/>
        </w:rPr>
        <w:t>дистанционного</w:t>
      </w:r>
      <w:r w:rsidR="00D422C8" w:rsidRPr="00E655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D422C8" w:rsidRPr="00E655FB">
        <w:rPr>
          <w:rFonts w:asciiTheme="minorHAnsi" w:hAnsiTheme="minorHAnsi" w:cstheme="minorHAnsi"/>
          <w:sz w:val="24"/>
          <w:szCs w:val="24"/>
        </w:rPr>
        <w:t>обучения</w:t>
      </w:r>
      <w:r w:rsidR="00D422C8" w:rsidRPr="00E655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D422C8" w:rsidRPr="00E655FB">
        <w:rPr>
          <w:rFonts w:asciiTheme="minorHAnsi" w:hAnsiTheme="minorHAnsi" w:cstheme="minorHAnsi"/>
          <w:spacing w:val="-2"/>
          <w:sz w:val="24"/>
          <w:szCs w:val="24"/>
        </w:rPr>
        <w:t>школьников.</w:t>
      </w:r>
    </w:p>
    <w:p w:rsidR="00D422C8" w:rsidRPr="00E655FB" w:rsidRDefault="0069436A" w:rsidP="00F0375D">
      <w:pPr>
        <w:pStyle w:val="a6"/>
        <w:tabs>
          <w:tab w:val="left" w:pos="1902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E655FB">
        <w:rPr>
          <w:rFonts w:asciiTheme="minorHAnsi" w:hAnsiTheme="minorHAnsi" w:cstheme="minorHAnsi"/>
          <w:sz w:val="24"/>
          <w:szCs w:val="24"/>
        </w:rPr>
        <w:t>- а</w:t>
      </w:r>
      <w:r w:rsidR="00D422C8" w:rsidRPr="00E655FB">
        <w:rPr>
          <w:rFonts w:asciiTheme="minorHAnsi" w:hAnsiTheme="minorHAnsi" w:cstheme="minorHAnsi"/>
          <w:sz w:val="24"/>
          <w:szCs w:val="24"/>
        </w:rPr>
        <w:t>ттестация</w:t>
      </w:r>
      <w:r w:rsidR="00D422C8" w:rsidRPr="00E655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D422C8" w:rsidRPr="00E655FB">
        <w:rPr>
          <w:rFonts w:asciiTheme="minorHAnsi" w:hAnsiTheme="minorHAnsi" w:cstheme="minorHAnsi"/>
          <w:sz w:val="24"/>
          <w:szCs w:val="24"/>
        </w:rPr>
        <w:t>педагогических</w:t>
      </w:r>
      <w:r w:rsidR="00D422C8" w:rsidRPr="00E655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D422C8" w:rsidRPr="00E655FB">
        <w:rPr>
          <w:rFonts w:asciiTheme="minorHAnsi" w:hAnsiTheme="minorHAnsi" w:cstheme="minorHAnsi"/>
          <w:spacing w:val="-2"/>
          <w:sz w:val="24"/>
          <w:szCs w:val="24"/>
        </w:rPr>
        <w:t>работников</w:t>
      </w:r>
      <w:r w:rsidRPr="00E655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:rsidR="00D422C8" w:rsidRPr="00E655FB" w:rsidRDefault="0069436A" w:rsidP="00F0375D">
      <w:pPr>
        <w:pStyle w:val="a6"/>
        <w:tabs>
          <w:tab w:val="left" w:pos="1902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E655FB">
        <w:rPr>
          <w:rFonts w:asciiTheme="minorHAnsi" w:hAnsiTheme="minorHAnsi" w:cstheme="minorHAnsi"/>
          <w:sz w:val="24"/>
          <w:szCs w:val="24"/>
        </w:rPr>
        <w:t>-у</w:t>
      </w:r>
      <w:r w:rsidR="00D422C8" w:rsidRPr="00E655FB">
        <w:rPr>
          <w:rFonts w:asciiTheme="minorHAnsi" w:hAnsiTheme="minorHAnsi" w:cstheme="minorHAnsi"/>
          <w:sz w:val="24"/>
          <w:szCs w:val="24"/>
        </w:rPr>
        <w:t>правление</w:t>
      </w:r>
      <w:r w:rsidR="00D422C8" w:rsidRPr="00E655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D422C8" w:rsidRPr="00E655FB">
        <w:rPr>
          <w:rFonts w:asciiTheme="minorHAnsi" w:hAnsiTheme="minorHAnsi" w:cstheme="minorHAnsi"/>
          <w:sz w:val="24"/>
          <w:szCs w:val="24"/>
        </w:rPr>
        <w:t>качеством</w:t>
      </w:r>
      <w:r w:rsidR="00D422C8" w:rsidRPr="00E655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D422C8" w:rsidRPr="00E655FB">
        <w:rPr>
          <w:rFonts w:asciiTheme="minorHAnsi" w:hAnsiTheme="minorHAnsi" w:cstheme="minorHAnsi"/>
          <w:sz w:val="24"/>
          <w:szCs w:val="24"/>
        </w:rPr>
        <w:t>образования</w:t>
      </w:r>
      <w:r w:rsidRPr="00E655FB">
        <w:rPr>
          <w:rFonts w:asciiTheme="minorHAnsi" w:hAnsiTheme="minorHAnsi" w:cstheme="minorHAnsi"/>
          <w:sz w:val="24"/>
          <w:szCs w:val="24"/>
        </w:rPr>
        <w:t>, п</w:t>
      </w:r>
      <w:r w:rsidR="00D422C8" w:rsidRPr="00E655FB">
        <w:rPr>
          <w:rFonts w:asciiTheme="minorHAnsi" w:hAnsiTheme="minorHAnsi" w:cstheme="minorHAnsi"/>
          <w:sz w:val="24"/>
          <w:szCs w:val="24"/>
        </w:rPr>
        <w:t>роведение</w:t>
      </w:r>
      <w:r w:rsidR="00D422C8" w:rsidRPr="00E655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D422C8" w:rsidRPr="00E655FB">
        <w:rPr>
          <w:rFonts w:asciiTheme="minorHAnsi" w:hAnsiTheme="minorHAnsi" w:cstheme="minorHAnsi"/>
          <w:sz w:val="24"/>
          <w:szCs w:val="24"/>
        </w:rPr>
        <w:t>мониторинговых</w:t>
      </w:r>
      <w:r w:rsidR="00D422C8" w:rsidRPr="00E655FB">
        <w:rPr>
          <w:rFonts w:asciiTheme="minorHAnsi" w:hAnsiTheme="minorHAnsi" w:cstheme="minorHAnsi"/>
          <w:spacing w:val="-2"/>
          <w:sz w:val="24"/>
          <w:szCs w:val="24"/>
        </w:rPr>
        <w:t xml:space="preserve"> мероприятий</w:t>
      </w:r>
      <w:r w:rsidRPr="00E655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:rsidR="00D422C8" w:rsidRPr="00E655FB" w:rsidRDefault="0069436A" w:rsidP="00F0375D">
      <w:pPr>
        <w:pStyle w:val="a6"/>
        <w:tabs>
          <w:tab w:val="left" w:pos="1902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E655FB">
        <w:rPr>
          <w:rFonts w:asciiTheme="minorHAnsi" w:hAnsiTheme="minorHAnsi" w:cstheme="minorHAnsi"/>
          <w:sz w:val="24"/>
          <w:szCs w:val="24"/>
        </w:rPr>
        <w:t>- в</w:t>
      </w:r>
      <w:r w:rsidR="00D422C8" w:rsidRPr="00E655FB">
        <w:rPr>
          <w:rFonts w:asciiTheme="minorHAnsi" w:hAnsiTheme="minorHAnsi" w:cstheme="minorHAnsi"/>
          <w:sz w:val="24"/>
          <w:szCs w:val="24"/>
        </w:rPr>
        <w:t>неурочная</w:t>
      </w:r>
      <w:r w:rsidR="00D422C8" w:rsidRPr="00E655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D422C8" w:rsidRPr="00E655FB">
        <w:rPr>
          <w:rFonts w:asciiTheme="minorHAnsi" w:hAnsiTheme="minorHAnsi" w:cstheme="minorHAnsi"/>
          <w:sz w:val="24"/>
          <w:szCs w:val="24"/>
        </w:rPr>
        <w:t>деятельность</w:t>
      </w:r>
      <w:r w:rsidR="00D422C8" w:rsidRPr="00E655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D422C8" w:rsidRPr="00E655FB">
        <w:rPr>
          <w:rFonts w:asciiTheme="minorHAnsi" w:hAnsiTheme="minorHAnsi" w:cstheme="minorHAnsi"/>
          <w:sz w:val="24"/>
          <w:szCs w:val="24"/>
        </w:rPr>
        <w:t>по</w:t>
      </w:r>
      <w:r w:rsidR="00D422C8" w:rsidRPr="00E655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D422C8" w:rsidRPr="00E655FB">
        <w:rPr>
          <w:rFonts w:asciiTheme="minorHAnsi" w:hAnsiTheme="minorHAnsi" w:cstheme="minorHAnsi"/>
          <w:spacing w:val="-2"/>
          <w:sz w:val="24"/>
          <w:szCs w:val="24"/>
        </w:rPr>
        <w:t>предмету</w:t>
      </w:r>
      <w:r w:rsidRPr="00E655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:rsidR="00D422C8" w:rsidRPr="00E655FB" w:rsidRDefault="0069436A" w:rsidP="00F0375D">
      <w:pPr>
        <w:pStyle w:val="a6"/>
        <w:tabs>
          <w:tab w:val="left" w:pos="1902"/>
        </w:tabs>
        <w:spacing w:before="1" w:line="276" w:lineRule="auto"/>
        <w:ind w:left="0" w:right="705" w:firstLine="0"/>
        <w:jc w:val="both"/>
        <w:rPr>
          <w:rFonts w:asciiTheme="minorHAnsi" w:hAnsiTheme="minorHAnsi" w:cstheme="minorHAnsi"/>
          <w:sz w:val="24"/>
          <w:szCs w:val="24"/>
        </w:rPr>
      </w:pPr>
      <w:r w:rsidRPr="00E655FB">
        <w:rPr>
          <w:rFonts w:asciiTheme="minorHAnsi" w:hAnsiTheme="minorHAnsi" w:cstheme="minorHAnsi"/>
          <w:sz w:val="24"/>
          <w:szCs w:val="24"/>
        </w:rPr>
        <w:t>- о</w:t>
      </w:r>
      <w:r w:rsidR="00D422C8" w:rsidRPr="00E655FB">
        <w:rPr>
          <w:rFonts w:asciiTheme="minorHAnsi" w:hAnsiTheme="minorHAnsi" w:cstheme="minorHAnsi"/>
          <w:sz w:val="24"/>
          <w:szCs w:val="24"/>
        </w:rPr>
        <w:t>бобщение и представление опыта работы учителей (открытые уроки, творческие отчеты, публикации, разработка методических материалов) на различных уровнях.</w:t>
      </w:r>
    </w:p>
    <w:p w:rsidR="00C77F2E" w:rsidRPr="00E655FB" w:rsidRDefault="00C77F2E" w:rsidP="00F0375D">
      <w:pPr>
        <w:pStyle w:val="a3"/>
        <w:jc w:val="both"/>
        <w:rPr>
          <w:rFonts w:cstheme="minorHAnsi"/>
          <w:color w:val="000000" w:themeColor="text1"/>
          <w:sz w:val="24"/>
          <w:szCs w:val="24"/>
          <w:lang w:val="ru-RU"/>
        </w:rPr>
      </w:pPr>
      <w:r w:rsidRPr="00E655FB">
        <w:rPr>
          <w:rFonts w:cstheme="minorHAnsi"/>
          <w:b/>
          <w:color w:val="000000" w:themeColor="text1"/>
          <w:sz w:val="24"/>
          <w:szCs w:val="24"/>
          <w:lang w:val="ru-RU"/>
        </w:rPr>
        <w:t>Основные формы методической работы:</w:t>
      </w:r>
    </w:p>
    <w:p w:rsidR="00C77F2E" w:rsidRPr="00E655FB" w:rsidRDefault="00C77F2E" w:rsidP="00F0375D">
      <w:pPr>
        <w:pStyle w:val="a3"/>
        <w:spacing w:beforeAutospacing="0" w:afterAutospacing="0" w:line="276" w:lineRule="auto"/>
        <w:jc w:val="both"/>
        <w:rPr>
          <w:rFonts w:cstheme="minorHAnsi"/>
          <w:sz w:val="24"/>
          <w:szCs w:val="24"/>
          <w:lang w:val="ru-RU"/>
        </w:rPr>
      </w:pPr>
      <w:r w:rsidRPr="00E655FB">
        <w:rPr>
          <w:rFonts w:cstheme="minorHAnsi"/>
          <w:sz w:val="24"/>
          <w:szCs w:val="24"/>
          <w:lang w:val="ru-RU"/>
        </w:rPr>
        <w:t>-</w:t>
      </w:r>
      <w:r w:rsidRPr="00E655FB">
        <w:rPr>
          <w:rFonts w:cstheme="minorHAnsi"/>
          <w:sz w:val="24"/>
          <w:szCs w:val="24"/>
        </w:rPr>
        <w:t> </w:t>
      </w:r>
      <w:r w:rsidRPr="00E655FB">
        <w:rPr>
          <w:rFonts w:cstheme="minorHAnsi"/>
          <w:sz w:val="24"/>
          <w:szCs w:val="24"/>
          <w:lang w:val="ru-RU"/>
        </w:rPr>
        <w:t>тематические педагогические советы;</w:t>
      </w:r>
    </w:p>
    <w:p w:rsidR="00C77F2E" w:rsidRPr="00E655FB" w:rsidRDefault="00C77F2E" w:rsidP="00F0375D">
      <w:pPr>
        <w:pStyle w:val="a3"/>
        <w:spacing w:beforeAutospacing="0" w:afterAutospacing="0" w:line="276" w:lineRule="auto"/>
        <w:jc w:val="both"/>
        <w:rPr>
          <w:rFonts w:cstheme="minorHAnsi"/>
          <w:sz w:val="24"/>
          <w:szCs w:val="24"/>
          <w:lang w:val="ru-RU"/>
        </w:rPr>
      </w:pPr>
      <w:r w:rsidRPr="00E655FB">
        <w:rPr>
          <w:rFonts w:cstheme="minorHAnsi"/>
          <w:sz w:val="24"/>
          <w:szCs w:val="24"/>
          <w:lang w:val="ru-RU"/>
        </w:rPr>
        <w:t>- предметные методические объединения;</w:t>
      </w:r>
    </w:p>
    <w:p w:rsidR="00C77F2E" w:rsidRPr="00E655FB" w:rsidRDefault="00C77F2E" w:rsidP="00F0375D">
      <w:pPr>
        <w:pStyle w:val="a3"/>
        <w:spacing w:beforeAutospacing="0" w:afterAutospacing="0" w:line="276" w:lineRule="auto"/>
        <w:jc w:val="both"/>
        <w:rPr>
          <w:rFonts w:cstheme="minorHAnsi"/>
          <w:sz w:val="24"/>
          <w:szCs w:val="24"/>
          <w:lang w:val="ru-RU"/>
        </w:rPr>
      </w:pPr>
      <w:r w:rsidRPr="00E655FB">
        <w:rPr>
          <w:rFonts w:cstheme="minorHAnsi"/>
          <w:sz w:val="24"/>
          <w:szCs w:val="24"/>
          <w:lang w:val="ru-RU"/>
        </w:rPr>
        <w:t>- тематические семинары, круглые столы, мастер-классы;</w:t>
      </w:r>
    </w:p>
    <w:p w:rsidR="00C77F2E" w:rsidRPr="00E655FB" w:rsidRDefault="00C77F2E" w:rsidP="00F0375D">
      <w:pPr>
        <w:pStyle w:val="a3"/>
        <w:spacing w:beforeAutospacing="0" w:afterAutospacing="0" w:line="276" w:lineRule="auto"/>
        <w:jc w:val="both"/>
        <w:rPr>
          <w:rFonts w:cstheme="minorHAnsi"/>
          <w:sz w:val="24"/>
          <w:szCs w:val="24"/>
          <w:lang w:val="ru-RU"/>
        </w:rPr>
      </w:pPr>
      <w:r w:rsidRPr="00E655FB">
        <w:rPr>
          <w:rFonts w:cstheme="minorHAnsi"/>
          <w:sz w:val="24"/>
          <w:szCs w:val="24"/>
          <w:lang w:val="ru-RU"/>
        </w:rPr>
        <w:t>-</w:t>
      </w:r>
      <w:r w:rsidRPr="00E655FB">
        <w:rPr>
          <w:rFonts w:cstheme="minorHAnsi"/>
          <w:sz w:val="24"/>
          <w:szCs w:val="24"/>
        </w:rPr>
        <w:t> </w:t>
      </w:r>
      <w:r w:rsidRPr="00E655FB">
        <w:rPr>
          <w:rFonts w:cstheme="minorHAnsi"/>
          <w:sz w:val="24"/>
          <w:szCs w:val="24"/>
          <w:lang w:val="ru-RU"/>
        </w:rPr>
        <w:t>профессиональное самообразование;</w:t>
      </w:r>
    </w:p>
    <w:p w:rsidR="00C77F2E" w:rsidRPr="00E655FB" w:rsidRDefault="00C77F2E" w:rsidP="00F0375D">
      <w:pPr>
        <w:pStyle w:val="a3"/>
        <w:spacing w:beforeAutospacing="0" w:afterAutospacing="0" w:line="276" w:lineRule="auto"/>
        <w:jc w:val="both"/>
        <w:rPr>
          <w:rFonts w:cstheme="minorHAnsi"/>
          <w:sz w:val="24"/>
          <w:szCs w:val="24"/>
          <w:lang w:val="ru-RU"/>
        </w:rPr>
      </w:pPr>
      <w:r w:rsidRPr="00E655FB">
        <w:rPr>
          <w:rFonts w:cstheme="minorHAnsi"/>
          <w:sz w:val="24"/>
          <w:szCs w:val="24"/>
          <w:lang w:val="ru-RU"/>
        </w:rPr>
        <w:t>- предметные и творческие объединения учителей</w:t>
      </w:r>
    </w:p>
    <w:p w:rsidR="00C77F2E" w:rsidRPr="00E655FB" w:rsidRDefault="00C77F2E" w:rsidP="00F0375D">
      <w:pPr>
        <w:pStyle w:val="a3"/>
        <w:spacing w:beforeAutospacing="0" w:afterAutospacing="0" w:line="276" w:lineRule="auto"/>
        <w:jc w:val="both"/>
        <w:rPr>
          <w:rFonts w:cstheme="minorHAnsi"/>
          <w:sz w:val="24"/>
          <w:szCs w:val="24"/>
          <w:lang w:val="ru-RU"/>
        </w:rPr>
      </w:pPr>
      <w:r w:rsidRPr="00E655FB">
        <w:rPr>
          <w:rFonts w:cstheme="minorHAnsi"/>
          <w:sz w:val="24"/>
          <w:szCs w:val="24"/>
          <w:lang w:val="ru-RU"/>
        </w:rPr>
        <w:t xml:space="preserve"> - консультации по организации и проведению современного урока.</w:t>
      </w:r>
    </w:p>
    <w:p w:rsidR="00C77F2E" w:rsidRPr="00E655FB" w:rsidRDefault="00C77F2E" w:rsidP="00F0375D">
      <w:pPr>
        <w:pStyle w:val="a3"/>
        <w:spacing w:beforeAutospacing="0" w:afterAutospacing="0" w:line="276" w:lineRule="auto"/>
        <w:jc w:val="both"/>
        <w:rPr>
          <w:rFonts w:cstheme="minorHAnsi"/>
          <w:sz w:val="24"/>
          <w:szCs w:val="24"/>
          <w:lang w:val="ru-RU"/>
        </w:rPr>
      </w:pPr>
      <w:r w:rsidRPr="00E655FB">
        <w:rPr>
          <w:rFonts w:cstheme="minorHAnsi"/>
          <w:sz w:val="24"/>
          <w:szCs w:val="24"/>
          <w:lang w:val="ru-RU"/>
        </w:rPr>
        <w:t>- организация работы с одаренными детьми</w:t>
      </w:r>
    </w:p>
    <w:p w:rsidR="00C77F2E" w:rsidRPr="00E655FB" w:rsidRDefault="00C77F2E" w:rsidP="00F0375D">
      <w:pPr>
        <w:pStyle w:val="a3"/>
        <w:spacing w:beforeAutospacing="0" w:afterAutospacing="0" w:line="276" w:lineRule="auto"/>
        <w:jc w:val="both"/>
        <w:rPr>
          <w:rFonts w:cstheme="minorHAnsi"/>
          <w:sz w:val="24"/>
          <w:szCs w:val="24"/>
          <w:lang w:val="ru-RU"/>
        </w:rPr>
      </w:pPr>
      <w:r w:rsidRPr="00E655FB">
        <w:rPr>
          <w:rFonts w:cstheme="minorHAnsi"/>
          <w:sz w:val="24"/>
          <w:szCs w:val="24"/>
          <w:lang w:val="ru-RU"/>
        </w:rPr>
        <w:t>-</w:t>
      </w:r>
      <w:r w:rsidRPr="00E655FB">
        <w:rPr>
          <w:rFonts w:cstheme="minorHAnsi"/>
          <w:sz w:val="24"/>
          <w:szCs w:val="24"/>
        </w:rPr>
        <w:t> </w:t>
      </w:r>
      <w:r w:rsidRPr="00E655FB">
        <w:rPr>
          <w:rFonts w:cstheme="minorHAnsi"/>
          <w:sz w:val="24"/>
          <w:szCs w:val="24"/>
          <w:lang w:val="ru-RU"/>
        </w:rPr>
        <w:t>предметные  недели/декады;</w:t>
      </w:r>
    </w:p>
    <w:p w:rsidR="00C77F2E" w:rsidRPr="00E655FB" w:rsidRDefault="00C77F2E" w:rsidP="00F0375D">
      <w:pPr>
        <w:pStyle w:val="a3"/>
        <w:spacing w:beforeAutospacing="0" w:afterAutospacing="0" w:line="276" w:lineRule="auto"/>
        <w:jc w:val="both"/>
        <w:rPr>
          <w:rFonts w:cstheme="minorHAnsi"/>
          <w:sz w:val="24"/>
          <w:szCs w:val="24"/>
          <w:lang w:val="ru-RU"/>
        </w:rPr>
      </w:pPr>
      <w:r w:rsidRPr="00E655FB">
        <w:rPr>
          <w:rFonts w:cstheme="minorHAnsi"/>
          <w:sz w:val="24"/>
          <w:szCs w:val="24"/>
          <w:lang w:val="ru-RU"/>
        </w:rPr>
        <w:t>-</w:t>
      </w:r>
      <w:r w:rsidRPr="00E655FB">
        <w:rPr>
          <w:rFonts w:cstheme="minorHAnsi"/>
          <w:sz w:val="24"/>
          <w:szCs w:val="24"/>
        </w:rPr>
        <w:t> </w:t>
      </w:r>
      <w:r w:rsidRPr="00E655FB">
        <w:rPr>
          <w:rFonts w:cstheme="minorHAnsi"/>
          <w:sz w:val="24"/>
          <w:szCs w:val="24"/>
          <w:lang w:val="ru-RU"/>
        </w:rPr>
        <w:t>аттестация педагогов;</w:t>
      </w:r>
    </w:p>
    <w:p w:rsidR="00C77F2E" w:rsidRPr="00E655FB" w:rsidRDefault="00C77F2E" w:rsidP="00F0375D">
      <w:pPr>
        <w:pStyle w:val="a3"/>
        <w:spacing w:beforeAutospacing="0" w:afterAutospacing="0" w:line="276" w:lineRule="auto"/>
        <w:jc w:val="both"/>
        <w:rPr>
          <w:rFonts w:cstheme="minorHAnsi"/>
          <w:sz w:val="24"/>
          <w:szCs w:val="24"/>
          <w:lang w:val="ru-RU"/>
        </w:rPr>
      </w:pPr>
      <w:r w:rsidRPr="00E655FB">
        <w:rPr>
          <w:rFonts w:cstheme="minorHAnsi"/>
          <w:sz w:val="24"/>
          <w:szCs w:val="24"/>
          <w:lang w:val="ru-RU"/>
        </w:rPr>
        <w:t>-</w:t>
      </w:r>
      <w:r w:rsidRPr="00E655FB">
        <w:rPr>
          <w:rFonts w:cstheme="minorHAnsi"/>
          <w:sz w:val="24"/>
          <w:szCs w:val="24"/>
        </w:rPr>
        <w:t> </w:t>
      </w:r>
      <w:r w:rsidRPr="00E655FB">
        <w:rPr>
          <w:rFonts w:cstheme="minorHAnsi"/>
          <w:sz w:val="24"/>
          <w:szCs w:val="24"/>
          <w:lang w:val="ru-RU"/>
        </w:rPr>
        <w:t>курсовая переподготовка;</w:t>
      </w:r>
    </w:p>
    <w:p w:rsidR="00C77F2E" w:rsidRPr="00E655FB" w:rsidRDefault="00C77F2E" w:rsidP="00F0375D">
      <w:pPr>
        <w:pStyle w:val="a3"/>
        <w:spacing w:beforeAutospacing="0" w:afterAutospacing="0" w:line="276" w:lineRule="auto"/>
        <w:jc w:val="both"/>
        <w:rPr>
          <w:rFonts w:cstheme="minorHAnsi"/>
          <w:sz w:val="24"/>
          <w:szCs w:val="24"/>
          <w:lang w:val="ru-RU"/>
        </w:rPr>
      </w:pPr>
      <w:r w:rsidRPr="00E655FB">
        <w:rPr>
          <w:rFonts w:cstheme="minorHAnsi"/>
          <w:sz w:val="24"/>
          <w:szCs w:val="24"/>
          <w:lang w:val="ru-RU"/>
        </w:rPr>
        <w:t>-</w:t>
      </w:r>
      <w:r w:rsidRPr="00E655FB">
        <w:rPr>
          <w:rFonts w:cstheme="minorHAnsi"/>
          <w:sz w:val="24"/>
          <w:szCs w:val="24"/>
        </w:rPr>
        <w:t> </w:t>
      </w:r>
      <w:r w:rsidRPr="00E655FB">
        <w:rPr>
          <w:rFonts w:cstheme="minorHAnsi"/>
          <w:sz w:val="24"/>
          <w:szCs w:val="24"/>
          <w:lang w:val="ru-RU"/>
        </w:rPr>
        <w:t>профессиональные конкурсы и др.</w:t>
      </w:r>
    </w:p>
    <w:p w:rsidR="00C77F2E" w:rsidRPr="00E655FB" w:rsidRDefault="00C77F2E" w:rsidP="00F0375D">
      <w:pPr>
        <w:pStyle w:val="a3"/>
        <w:spacing w:beforeAutospacing="0" w:afterAutospacing="0" w:line="276" w:lineRule="auto"/>
        <w:jc w:val="both"/>
        <w:rPr>
          <w:rFonts w:cstheme="minorHAnsi"/>
          <w:sz w:val="24"/>
          <w:szCs w:val="24"/>
          <w:lang w:val="ru-RU"/>
        </w:rPr>
      </w:pPr>
    </w:p>
    <w:p w:rsidR="00C77F2E" w:rsidRPr="00E655FB" w:rsidRDefault="00C77F2E" w:rsidP="00F0375D">
      <w:pPr>
        <w:pStyle w:val="21"/>
        <w:spacing w:before="1"/>
        <w:ind w:left="0"/>
        <w:jc w:val="both"/>
        <w:rPr>
          <w:rFonts w:asciiTheme="minorHAnsi" w:hAnsiTheme="minorHAnsi" w:cstheme="minorHAnsi"/>
        </w:rPr>
      </w:pPr>
      <w:r w:rsidRPr="00E655FB">
        <w:rPr>
          <w:rFonts w:asciiTheme="minorHAnsi" w:hAnsiTheme="minorHAnsi" w:cstheme="minorHAnsi"/>
        </w:rPr>
        <w:t>Ожидаемые</w:t>
      </w:r>
      <w:r w:rsidRPr="00E655FB">
        <w:rPr>
          <w:rFonts w:asciiTheme="minorHAnsi" w:hAnsiTheme="minorHAnsi" w:cstheme="minorHAnsi"/>
          <w:spacing w:val="-6"/>
        </w:rPr>
        <w:t xml:space="preserve"> </w:t>
      </w:r>
      <w:r w:rsidRPr="00E655FB">
        <w:rPr>
          <w:rFonts w:asciiTheme="minorHAnsi" w:hAnsiTheme="minorHAnsi" w:cstheme="minorHAnsi"/>
        </w:rPr>
        <w:t>результаты</w:t>
      </w:r>
      <w:r w:rsidRPr="00E655FB">
        <w:rPr>
          <w:rFonts w:asciiTheme="minorHAnsi" w:hAnsiTheme="minorHAnsi" w:cstheme="minorHAnsi"/>
          <w:spacing w:val="-3"/>
        </w:rPr>
        <w:t xml:space="preserve"> </w:t>
      </w:r>
      <w:r w:rsidRPr="00E655FB">
        <w:rPr>
          <w:rFonts w:asciiTheme="minorHAnsi" w:hAnsiTheme="minorHAnsi" w:cstheme="minorHAnsi"/>
        </w:rPr>
        <w:t>реализации</w:t>
      </w:r>
      <w:r w:rsidRPr="00E655FB">
        <w:rPr>
          <w:rFonts w:asciiTheme="minorHAnsi" w:hAnsiTheme="minorHAnsi" w:cstheme="minorHAnsi"/>
          <w:spacing w:val="-3"/>
        </w:rPr>
        <w:t xml:space="preserve"> </w:t>
      </w:r>
      <w:r w:rsidRPr="00E655FB">
        <w:rPr>
          <w:rFonts w:asciiTheme="minorHAnsi" w:hAnsiTheme="minorHAnsi" w:cstheme="minorHAnsi"/>
        </w:rPr>
        <w:t>цели</w:t>
      </w:r>
      <w:r w:rsidRPr="00E655FB">
        <w:rPr>
          <w:rFonts w:asciiTheme="minorHAnsi" w:hAnsiTheme="minorHAnsi" w:cstheme="minorHAnsi"/>
          <w:spacing w:val="-5"/>
        </w:rPr>
        <w:t xml:space="preserve"> </w:t>
      </w:r>
      <w:r w:rsidRPr="00E655FB">
        <w:rPr>
          <w:rFonts w:asciiTheme="minorHAnsi" w:hAnsiTheme="minorHAnsi" w:cstheme="minorHAnsi"/>
        </w:rPr>
        <w:t>и</w:t>
      </w:r>
      <w:r w:rsidRPr="00E655FB">
        <w:rPr>
          <w:rFonts w:asciiTheme="minorHAnsi" w:hAnsiTheme="minorHAnsi" w:cstheme="minorHAnsi"/>
          <w:spacing w:val="-5"/>
        </w:rPr>
        <w:t xml:space="preserve"> </w:t>
      </w:r>
      <w:r w:rsidRPr="00E655FB">
        <w:rPr>
          <w:rFonts w:asciiTheme="minorHAnsi" w:hAnsiTheme="minorHAnsi" w:cstheme="minorHAnsi"/>
        </w:rPr>
        <w:t>основных</w:t>
      </w:r>
      <w:r w:rsidRPr="00E655FB">
        <w:rPr>
          <w:rFonts w:asciiTheme="minorHAnsi" w:hAnsiTheme="minorHAnsi" w:cstheme="minorHAnsi"/>
          <w:spacing w:val="-3"/>
        </w:rPr>
        <w:t xml:space="preserve"> </w:t>
      </w:r>
      <w:r w:rsidRPr="00E655FB">
        <w:rPr>
          <w:rFonts w:asciiTheme="minorHAnsi" w:hAnsiTheme="minorHAnsi" w:cstheme="minorHAnsi"/>
        </w:rPr>
        <w:t>задач</w:t>
      </w:r>
      <w:r w:rsidRPr="00E655FB">
        <w:rPr>
          <w:rFonts w:asciiTheme="minorHAnsi" w:hAnsiTheme="minorHAnsi" w:cstheme="minorHAnsi"/>
          <w:spacing w:val="-1"/>
        </w:rPr>
        <w:t xml:space="preserve"> </w:t>
      </w:r>
      <w:r w:rsidRPr="00E655FB">
        <w:rPr>
          <w:rFonts w:asciiTheme="minorHAnsi" w:hAnsiTheme="minorHAnsi" w:cstheme="minorHAnsi"/>
        </w:rPr>
        <w:t>методической</w:t>
      </w:r>
      <w:r w:rsidRPr="00E655FB">
        <w:rPr>
          <w:rFonts w:asciiTheme="minorHAnsi" w:hAnsiTheme="minorHAnsi" w:cstheme="minorHAnsi"/>
          <w:spacing w:val="-3"/>
        </w:rPr>
        <w:t xml:space="preserve"> </w:t>
      </w:r>
      <w:r w:rsidRPr="00E655FB">
        <w:rPr>
          <w:rFonts w:asciiTheme="minorHAnsi" w:hAnsiTheme="minorHAnsi" w:cstheme="minorHAnsi"/>
        </w:rPr>
        <w:t>деятельности</w:t>
      </w:r>
      <w:r w:rsidRPr="00E655FB">
        <w:rPr>
          <w:rFonts w:asciiTheme="minorHAnsi" w:hAnsiTheme="minorHAnsi" w:cstheme="minorHAnsi"/>
          <w:spacing w:val="-1"/>
        </w:rPr>
        <w:t xml:space="preserve"> </w:t>
      </w:r>
      <w:r w:rsidRPr="00E655FB">
        <w:rPr>
          <w:rFonts w:asciiTheme="minorHAnsi" w:hAnsiTheme="minorHAnsi" w:cstheme="minorHAnsi"/>
        </w:rPr>
        <w:t>в</w:t>
      </w:r>
      <w:r w:rsidRPr="00E655FB">
        <w:rPr>
          <w:rFonts w:asciiTheme="minorHAnsi" w:hAnsiTheme="minorHAnsi" w:cstheme="minorHAnsi"/>
          <w:spacing w:val="-3"/>
        </w:rPr>
        <w:t xml:space="preserve"> </w:t>
      </w:r>
      <w:r w:rsidR="00F0375D" w:rsidRPr="00E655FB">
        <w:rPr>
          <w:rFonts w:asciiTheme="minorHAnsi" w:hAnsiTheme="minorHAnsi" w:cstheme="minorHAnsi"/>
        </w:rPr>
        <w:t>2025</w:t>
      </w:r>
      <w:r w:rsidRPr="00E655FB">
        <w:rPr>
          <w:rFonts w:asciiTheme="minorHAnsi" w:hAnsiTheme="minorHAnsi" w:cstheme="minorHAnsi"/>
        </w:rPr>
        <w:t>-202</w:t>
      </w:r>
      <w:r w:rsidR="00F0375D" w:rsidRPr="00E655FB">
        <w:rPr>
          <w:rFonts w:asciiTheme="minorHAnsi" w:hAnsiTheme="minorHAnsi" w:cstheme="minorHAnsi"/>
        </w:rPr>
        <w:t>6</w:t>
      </w:r>
      <w:r w:rsidRPr="00E655FB">
        <w:rPr>
          <w:rFonts w:asciiTheme="minorHAnsi" w:hAnsiTheme="minorHAnsi" w:cstheme="minorHAnsi"/>
          <w:spacing w:val="-3"/>
        </w:rPr>
        <w:t xml:space="preserve"> </w:t>
      </w:r>
      <w:r w:rsidRPr="00E655FB">
        <w:rPr>
          <w:rFonts w:asciiTheme="minorHAnsi" w:hAnsiTheme="minorHAnsi" w:cstheme="minorHAnsi"/>
        </w:rPr>
        <w:t>учебном</w:t>
      </w:r>
      <w:r w:rsidRPr="00E655FB">
        <w:rPr>
          <w:rFonts w:asciiTheme="minorHAnsi" w:hAnsiTheme="minorHAnsi" w:cstheme="minorHAnsi"/>
          <w:spacing w:val="-4"/>
        </w:rPr>
        <w:t xml:space="preserve"> </w:t>
      </w:r>
      <w:r w:rsidRPr="00E655FB">
        <w:rPr>
          <w:rFonts w:asciiTheme="minorHAnsi" w:hAnsiTheme="minorHAnsi" w:cstheme="minorHAnsi"/>
          <w:spacing w:val="-2"/>
        </w:rPr>
        <w:t>году:</w:t>
      </w:r>
    </w:p>
    <w:p w:rsidR="00C77F2E" w:rsidRPr="00E655FB" w:rsidRDefault="00163FB6" w:rsidP="00F0375D">
      <w:pPr>
        <w:pStyle w:val="a6"/>
        <w:tabs>
          <w:tab w:val="left" w:pos="1674"/>
        </w:tabs>
        <w:ind w:left="0" w:right="221" w:firstLine="0"/>
        <w:jc w:val="both"/>
        <w:rPr>
          <w:rFonts w:asciiTheme="minorHAnsi" w:hAnsiTheme="minorHAnsi" w:cstheme="minorHAnsi"/>
          <w:sz w:val="24"/>
          <w:szCs w:val="24"/>
        </w:rPr>
      </w:pPr>
      <w:r w:rsidRPr="00E655F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C1EFB" w:rsidRPr="00E655FB" w:rsidRDefault="00163FB6" w:rsidP="00F0375D">
      <w:pPr>
        <w:suppressAutoHyphens/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E655FB">
        <w:rPr>
          <w:rFonts w:cstheme="minorHAnsi"/>
          <w:sz w:val="24"/>
          <w:szCs w:val="24"/>
          <w:lang w:val="ru-RU"/>
        </w:rPr>
        <w:t>-</w:t>
      </w:r>
      <w:r w:rsidR="00AC1EFB" w:rsidRPr="00E655FB">
        <w:rPr>
          <w:rFonts w:eastAsia="Times New Roman" w:cstheme="minorHAnsi"/>
          <w:sz w:val="24"/>
          <w:szCs w:val="24"/>
          <w:lang w:val="ru-RU" w:eastAsia="ru-RU"/>
        </w:rPr>
        <w:t xml:space="preserve"> повышение мотивации педагогического коллектива по осуществлению анализа собственной педагогической, научно-исследовательской и поисковой деятельности в рамках образовательного процесса; </w:t>
      </w:r>
    </w:p>
    <w:p w:rsidR="00C77F2E" w:rsidRPr="00E655FB" w:rsidRDefault="00163FB6" w:rsidP="00F0375D">
      <w:pPr>
        <w:pStyle w:val="a6"/>
        <w:tabs>
          <w:tab w:val="left" w:pos="1673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E655FB">
        <w:rPr>
          <w:rFonts w:asciiTheme="minorHAnsi" w:hAnsiTheme="minorHAnsi" w:cstheme="minorHAnsi"/>
          <w:sz w:val="24"/>
          <w:szCs w:val="24"/>
        </w:rPr>
        <w:t xml:space="preserve"> </w:t>
      </w:r>
      <w:r w:rsidR="00AC1EFB" w:rsidRPr="00E655FB">
        <w:rPr>
          <w:rFonts w:asciiTheme="minorHAnsi" w:hAnsiTheme="minorHAnsi" w:cstheme="minorHAnsi"/>
          <w:sz w:val="24"/>
          <w:szCs w:val="24"/>
        </w:rPr>
        <w:t>-</w:t>
      </w:r>
      <w:r w:rsidRPr="00E655FB">
        <w:rPr>
          <w:rFonts w:asciiTheme="minorHAnsi" w:hAnsiTheme="minorHAnsi" w:cstheme="minorHAnsi"/>
          <w:sz w:val="24"/>
          <w:szCs w:val="24"/>
        </w:rPr>
        <w:t>п</w:t>
      </w:r>
      <w:r w:rsidR="00C77F2E" w:rsidRPr="00E655FB">
        <w:rPr>
          <w:rFonts w:asciiTheme="minorHAnsi" w:hAnsiTheme="minorHAnsi" w:cstheme="minorHAnsi"/>
          <w:sz w:val="24"/>
          <w:szCs w:val="24"/>
        </w:rPr>
        <w:t>оложительная</w:t>
      </w:r>
      <w:r w:rsidR="00C77F2E" w:rsidRPr="00E655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C77F2E" w:rsidRPr="00E655FB">
        <w:rPr>
          <w:rFonts w:asciiTheme="minorHAnsi" w:hAnsiTheme="minorHAnsi" w:cstheme="minorHAnsi"/>
          <w:sz w:val="24"/>
          <w:szCs w:val="24"/>
        </w:rPr>
        <w:t>динамика</w:t>
      </w:r>
      <w:r w:rsidR="00C77F2E" w:rsidRPr="00E655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C77F2E" w:rsidRPr="00E655FB">
        <w:rPr>
          <w:rFonts w:asciiTheme="minorHAnsi" w:hAnsiTheme="minorHAnsi" w:cstheme="minorHAnsi"/>
          <w:sz w:val="24"/>
          <w:szCs w:val="24"/>
        </w:rPr>
        <w:t>в</w:t>
      </w:r>
      <w:r w:rsidR="00C77F2E" w:rsidRPr="00E655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C77F2E" w:rsidRPr="00E655FB">
        <w:rPr>
          <w:rFonts w:asciiTheme="minorHAnsi" w:hAnsiTheme="minorHAnsi" w:cstheme="minorHAnsi"/>
          <w:sz w:val="24"/>
          <w:szCs w:val="24"/>
        </w:rPr>
        <w:t>работе</w:t>
      </w:r>
      <w:r w:rsidR="00C77F2E" w:rsidRPr="00E655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C77F2E" w:rsidRPr="00E655FB">
        <w:rPr>
          <w:rFonts w:asciiTheme="minorHAnsi" w:hAnsiTheme="minorHAnsi" w:cstheme="minorHAnsi"/>
          <w:sz w:val="24"/>
          <w:szCs w:val="24"/>
        </w:rPr>
        <w:t>по</w:t>
      </w:r>
      <w:r w:rsidR="00C77F2E" w:rsidRPr="00E655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C77F2E" w:rsidRPr="00E655FB">
        <w:rPr>
          <w:rFonts w:asciiTheme="minorHAnsi" w:hAnsiTheme="minorHAnsi" w:cstheme="minorHAnsi"/>
          <w:sz w:val="24"/>
          <w:szCs w:val="24"/>
        </w:rPr>
        <w:t>профилактике</w:t>
      </w:r>
      <w:r w:rsidR="00C77F2E" w:rsidRPr="00E655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C77F2E" w:rsidRPr="00E655FB">
        <w:rPr>
          <w:rFonts w:asciiTheme="minorHAnsi" w:hAnsiTheme="minorHAnsi" w:cstheme="minorHAnsi"/>
          <w:sz w:val="24"/>
          <w:szCs w:val="24"/>
        </w:rPr>
        <w:t>школьной</w:t>
      </w:r>
      <w:r w:rsidR="00C77F2E" w:rsidRPr="00E655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="00C77F2E" w:rsidRPr="00E655FB">
        <w:rPr>
          <w:rFonts w:asciiTheme="minorHAnsi" w:hAnsiTheme="minorHAnsi" w:cstheme="minorHAnsi"/>
          <w:spacing w:val="-2"/>
          <w:sz w:val="24"/>
          <w:szCs w:val="24"/>
        </w:rPr>
        <w:t>неуспешности</w:t>
      </w:r>
      <w:proofErr w:type="spellEnd"/>
      <w:r w:rsidR="00AC1EFB" w:rsidRPr="00E655FB">
        <w:rPr>
          <w:rFonts w:asciiTheme="minorHAnsi" w:hAnsiTheme="minorHAnsi" w:cstheme="minorHAnsi"/>
          <w:spacing w:val="-2"/>
          <w:sz w:val="24"/>
          <w:szCs w:val="24"/>
        </w:rPr>
        <w:t xml:space="preserve"> и  работе с одаренными детьми;</w:t>
      </w:r>
    </w:p>
    <w:p w:rsidR="00C77F2E" w:rsidRPr="00E655FB" w:rsidRDefault="00163FB6" w:rsidP="00F0375D">
      <w:pPr>
        <w:pStyle w:val="a6"/>
        <w:tabs>
          <w:tab w:val="left" w:pos="1674"/>
        </w:tabs>
        <w:ind w:left="0" w:right="226" w:firstLine="0"/>
        <w:jc w:val="both"/>
        <w:rPr>
          <w:rFonts w:asciiTheme="minorHAnsi" w:hAnsiTheme="minorHAnsi" w:cstheme="minorHAnsi"/>
          <w:sz w:val="24"/>
          <w:szCs w:val="24"/>
        </w:rPr>
      </w:pPr>
      <w:r w:rsidRPr="00E655FB">
        <w:rPr>
          <w:rFonts w:asciiTheme="minorHAnsi" w:hAnsiTheme="minorHAnsi" w:cstheme="minorHAnsi"/>
          <w:sz w:val="24"/>
          <w:szCs w:val="24"/>
        </w:rPr>
        <w:t>- п</w:t>
      </w:r>
      <w:r w:rsidR="00C77F2E" w:rsidRPr="00E655FB">
        <w:rPr>
          <w:rFonts w:asciiTheme="minorHAnsi" w:hAnsiTheme="minorHAnsi" w:cstheme="minorHAnsi"/>
          <w:sz w:val="24"/>
          <w:szCs w:val="24"/>
        </w:rPr>
        <w:t>оложительная динамика участия педагогов в профессиональных конкурсах,</w:t>
      </w:r>
      <w:r w:rsidR="00C77F2E" w:rsidRPr="00E655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E655FB">
        <w:rPr>
          <w:rFonts w:asciiTheme="minorHAnsi" w:hAnsiTheme="minorHAnsi" w:cstheme="minorHAnsi"/>
          <w:sz w:val="24"/>
          <w:szCs w:val="24"/>
        </w:rPr>
        <w:t>в конференциях и издании</w:t>
      </w:r>
      <w:r w:rsidR="00C77F2E" w:rsidRPr="00E655FB">
        <w:rPr>
          <w:rFonts w:asciiTheme="minorHAnsi" w:hAnsiTheme="minorHAnsi" w:cstheme="minorHAnsi"/>
          <w:sz w:val="24"/>
          <w:szCs w:val="24"/>
        </w:rPr>
        <w:t xml:space="preserve"> печатных работ (на основе </w:t>
      </w:r>
      <w:proofErr w:type="gramStart"/>
      <w:r w:rsidR="00C77F2E" w:rsidRPr="00E655FB">
        <w:rPr>
          <w:rFonts w:asciiTheme="minorHAnsi" w:hAnsiTheme="minorHAnsi" w:cstheme="minorHAnsi"/>
          <w:sz w:val="24"/>
          <w:szCs w:val="24"/>
        </w:rPr>
        <w:t>применения механизмов стимулирования развития профессиональных деятель</w:t>
      </w:r>
      <w:r w:rsidR="00AC1EFB" w:rsidRPr="00E655FB">
        <w:rPr>
          <w:rFonts w:asciiTheme="minorHAnsi" w:hAnsiTheme="minorHAnsi" w:cstheme="minorHAnsi"/>
          <w:sz w:val="24"/>
          <w:szCs w:val="24"/>
        </w:rPr>
        <w:t>ности педагогов</w:t>
      </w:r>
      <w:proofErr w:type="gramEnd"/>
      <w:r w:rsidR="00AC1EFB" w:rsidRPr="00E655FB">
        <w:rPr>
          <w:rFonts w:asciiTheme="minorHAnsi" w:hAnsiTheme="minorHAnsi" w:cstheme="minorHAnsi"/>
          <w:sz w:val="24"/>
          <w:szCs w:val="24"/>
        </w:rPr>
        <w:t>);</w:t>
      </w:r>
    </w:p>
    <w:p w:rsidR="00C77F2E" w:rsidRPr="00E655FB" w:rsidRDefault="00163FB6" w:rsidP="00F0375D">
      <w:pPr>
        <w:pStyle w:val="a6"/>
        <w:tabs>
          <w:tab w:val="left" w:pos="1673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E655FB">
        <w:rPr>
          <w:rFonts w:asciiTheme="minorHAnsi" w:hAnsiTheme="minorHAnsi" w:cstheme="minorHAnsi"/>
          <w:sz w:val="24"/>
          <w:szCs w:val="24"/>
        </w:rPr>
        <w:t>- у</w:t>
      </w:r>
      <w:r w:rsidR="00C77F2E" w:rsidRPr="00E655FB">
        <w:rPr>
          <w:rFonts w:asciiTheme="minorHAnsi" w:hAnsiTheme="minorHAnsi" w:cstheme="minorHAnsi"/>
          <w:sz w:val="24"/>
          <w:szCs w:val="24"/>
        </w:rPr>
        <w:t>довлетворенность</w:t>
      </w:r>
      <w:r w:rsidR="00C77F2E" w:rsidRPr="00E655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655FB">
        <w:rPr>
          <w:rFonts w:asciiTheme="minorHAnsi" w:hAnsiTheme="minorHAnsi" w:cstheme="minorHAnsi"/>
          <w:spacing w:val="-6"/>
          <w:sz w:val="24"/>
          <w:szCs w:val="24"/>
        </w:rPr>
        <w:t xml:space="preserve"> подавляющего </w:t>
      </w:r>
      <w:r w:rsidR="00C77F2E" w:rsidRPr="00E655FB">
        <w:rPr>
          <w:rFonts w:asciiTheme="minorHAnsi" w:hAnsiTheme="minorHAnsi" w:cstheme="minorHAnsi"/>
          <w:sz w:val="24"/>
          <w:szCs w:val="24"/>
        </w:rPr>
        <w:t>большинства</w:t>
      </w:r>
      <w:r w:rsidR="00C77F2E" w:rsidRPr="00E655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C77F2E" w:rsidRPr="00E655FB">
        <w:rPr>
          <w:rFonts w:asciiTheme="minorHAnsi" w:hAnsiTheme="minorHAnsi" w:cstheme="minorHAnsi"/>
          <w:sz w:val="24"/>
          <w:szCs w:val="24"/>
        </w:rPr>
        <w:t>участников</w:t>
      </w:r>
      <w:r w:rsidR="00C77F2E" w:rsidRPr="00E655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C77F2E" w:rsidRPr="00E655FB">
        <w:rPr>
          <w:rFonts w:asciiTheme="minorHAnsi" w:hAnsiTheme="minorHAnsi" w:cstheme="minorHAnsi"/>
          <w:sz w:val="24"/>
          <w:szCs w:val="24"/>
        </w:rPr>
        <w:t>образовательной</w:t>
      </w:r>
      <w:r w:rsidR="00C77F2E" w:rsidRPr="00E655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C77F2E" w:rsidRPr="00E655FB">
        <w:rPr>
          <w:rFonts w:asciiTheme="minorHAnsi" w:hAnsiTheme="minorHAnsi" w:cstheme="minorHAnsi"/>
          <w:sz w:val="24"/>
          <w:szCs w:val="24"/>
        </w:rPr>
        <w:t>деятельности</w:t>
      </w:r>
      <w:r w:rsidR="00C77F2E" w:rsidRPr="00E655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C77F2E" w:rsidRPr="00E655FB">
        <w:rPr>
          <w:rFonts w:asciiTheme="minorHAnsi" w:hAnsiTheme="minorHAnsi" w:cstheme="minorHAnsi"/>
          <w:sz w:val="24"/>
          <w:szCs w:val="24"/>
        </w:rPr>
        <w:t>качеством</w:t>
      </w:r>
      <w:r w:rsidR="00C77F2E" w:rsidRPr="00E655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C77F2E" w:rsidRPr="00E655FB">
        <w:rPr>
          <w:rFonts w:asciiTheme="minorHAnsi" w:hAnsiTheme="minorHAnsi" w:cstheme="minorHAnsi"/>
          <w:sz w:val="24"/>
          <w:szCs w:val="24"/>
        </w:rPr>
        <w:t>и</w:t>
      </w:r>
      <w:r w:rsidR="00C77F2E" w:rsidRPr="00E655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C77F2E" w:rsidRPr="00E655FB">
        <w:rPr>
          <w:rFonts w:asciiTheme="minorHAnsi" w:hAnsiTheme="minorHAnsi" w:cstheme="minorHAnsi"/>
          <w:sz w:val="24"/>
          <w:szCs w:val="24"/>
        </w:rPr>
        <w:t>уровнем</w:t>
      </w:r>
      <w:r w:rsidR="00C77F2E" w:rsidRPr="00E655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C77F2E" w:rsidRPr="00E655FB">
        <w:rPr>
          <w:rFonts w:asciiTheme="minorHAnsi" w:hAnsiTheme="minorHAnsi" w:cstheme="minorHAnsi"/>
          <w:sz w:val="24"/>
          <w:szCs w:val="24"/>
        </w:rPr>
        <w:t>образовательных</w:t>
      </w:r>
      <w:r w:rsidR="00C77F2E" w:rsidRPr="00E655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C77F2E" w:rsidRPr="00E655FB">
        <w:rPr>
          <w:rFonts w:asciiTheme="minorHAnsi" w:hAnsiTheme="minorHAnsi" w:cstheme="minorHAnsi"/>
          <w:spacing w:val="-2"/>
          <w:sz w:val="24"/>
          <w:szCs w:val="24"/>
        </w:rPr>
        <w:t>результатов.</w:t>
      </w:r>
    </w:p>
    <w:p w:rsidR="00C77F2E" w:rsidRPr="00E655FB" w:rsidRDefault="00C77F2E" w:rsidP="00F0375D">
      <w:pPr>
        <w:tabs>
          <w:tab w:val="left" w:pos="1170"/>
        </w:tabs>
        <w:spacing w:before="90"/>
        <w:jc w:val="both"/>
        <w:rPr>
          <w:rFonts w:cstheme="minorHAnsi"/>
          <w:b/>
          <w:color w:val="000000" w:themeColor="text1"/>
          <w:sz w:val="24"/>
          <w:szCs w:val="24"/>
          <w:lang w:val="ru-RU"/>
        </w:rPr>
      </w:pPr>
      <w:r w:rsidRPr="00E655FB">
        <w:rPr>
          <w:rFonts w:cstheme="minorHAnsi"/>
          <w:b/>
          <w:color w:val="000000" w:themeColor="text1"/>
          <w:sz w:val="24"/>
          <w:szCs w:val="24"/>
          <w:lang w:val="ru-RU"/>
        </w:rPr>
        <w:t xml:space="preserve">Тематика заседаний </w:t>
      </w:r>
      <w:r w:rsidRPr="00E655FB">
        <w:rPr>
          <w:rFonts w:cstheme="minorHAnsi"/>
          <w:b/>
          <w:color w:val="000000" w:themeColor="text1"/>
          <w:spacing w:val="-2"/>
          <w:sz w:val="24"/>
          <w:szCs w:val="24"/>
          <w:lang w:val="ru-RU"/>
        </w:rPr>
        <w:t xml:space="preserve"> </w:t>
      </w:r>
      <w:r w:rsidRPr="00E655FB">
        <w:rPr>
          <w:rFonts w:cstheme="minorHAnsi"/>
          <w:b/>
          <w:color w:val="000000" w:themeColor="text1"/>
          <w:sz w:val="24"/>
          <w:szCs w:val="24"/>
          <w:lang w:val="ru-RU"/>
        </w:rPr>
        <w:t>методического</w:t>
      </w:r>
      <w:r w:rsidRPr="00E655FB">
        <w:rPr>
          <w:rFonts w:cstheme="minorHAnsi"/>
          <w:b/>
          <w:color w:val="000000" w:themeColor="text1"/>
          <w:spacing w:val="-2"/>
          <w:sz w:val="24"/>
          <w:szCs w:val="24"/>
          <w:lang w:val="ru-RU"/>
        </w:rPr>
        <w:t xml:space="preserve"> </w:t>
      </w:r>
      <w:r w:rsidR="00F0375D" w:rsidRPr="00E655FB">
        <w:rPr>
          <w:rFonts w:cstheme="minorHAnsi"/>
          <w:b/>
          <w:color w:val="000000" w:themeColor="text1"/>
          <w:sz w:val="24"/>
          <w:szCs w:val="24"/>
          <w:lang w:val="ru-RU"/>
        </w:rPr>
        <w:t>совета школы на 2025 – 2026</w:t>
      </w:r>
      <w:r w:rsidRPr="00E655FB">
        <w:rPr>
          <w:rFonts w:cstheme="minorHAnsi"/>
          <w:b/>
          <w:color w:val="000000" w:themeColor="text1"/>
          <w:sz w:val="24"/>
          <w:szCs w:val="24"/>
          <w:lang w:val="ru-RU"/>
        </w:rPr>
        <w:t xml:space="preserve"> учебный год</w:t>
      </w:r>
    </w:p>
    <w:tbl>
      <w:tblPr>
        <w:tblStyle w:val="a9"/>
        <w:tblW w:w="9747" w:type="dxa"/>
        <w:tblLayout w:type="fixed"/>
        <w:tblLook w:val="04A0" w:firstRow="1" w:lastRow="0" w:firstColumn="1" w:lastColumn="0" w:noHBand="0" w:noVBand="1"/>
      </w:tblPr>
      <w:tblGrid>
        <w:gridCol w:w="382"/>
        <w:gridCol w:w="6105"/>
        <w:gridCol w:w="1333"/>
        <w:gridCol w:w="1927"/>
      </w:tblGrid>
      <w:tr w:rsidR="00AC49F5" w:rsidRPr="00E655FB" w:rsidTr="00B41ADF">
        <w:tc>
          <w:tcPr>
            <w:tcW w:w="382" w:type="dxa"/>
          </w:tcPr>
          <w:p w:rsidR="00AC49F5" w:rsidRPr="00E655FB" w:rsidRDefault="00AC49F5" w:rsidP="00F0375D">
            <w:pPr>
              <w:tabs>
                <w:tab w:val="left" w:pos="1170"/>
              </w:tabs>
              <w:spacing w:before="90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05" w:type="dxa"/>
          </w:tcPr>
          <w:p w:rsidR="00AC49F5" w:rsidRPr="00E655FB" w:rsidRDefault="00AC49F5" w:rsidP="00F0375D">
            <w:pPr>
              <w:tabs>
                <w:tab w:val="left" w:pos="1170"/>
              </w:tabs>
              <w:spacing w:before="90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E655FB">
              <w:rPr>
                <w:rFonts w:cstheme="minorHAnsi"/>
                <w:b/>
                <w:color w:val="000000" w:themeColor="text1"/>
                <w:sz w:val="24"/>
                <w:szCs w:val="24"/>
              </w:rPr>
              <w:t>Вопросы</w:t>
            </w:r>
          </w:p>
        </w:tc>
        <w:tc>
          <w:tcPr>
            <w:tcW w:w="1333" w:type="dxa"/>
          </w:tcPr>
          <w:p w:rsidR="00AC49F5" w:rsidRPr="00E655FB" w:rsidRDefault="00AC49F5" w:rsidP="00F0375D">
            <w:pPr>
              <w:tabs>
                <w:tab w:val="left" w:pos="1170"/>
              </w:tabs>
              <w:spacing w:before="90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E655FB">
              <w:rPr>
                <w:rFonts w:cstheme="minorHAnsi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927" w:type="dxa"/>
          </w:tcPr>
          <w:p w:rsidR="00AC49F5" w:rsidRPr="00E655FB" w:rsidRDefault="00AC49F5" w:rsidP="00F0375D">
            <w:pPr>
              <w:tabs>
                <w:tab w:val="left" w:pos="1170"/>
              </w:tabs>
              <w:spacing w:before="90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E655FB">
              <w:rPr>
                <w:rFonts w:cstheme="minorHAnsi"/>
                <w:b/>
                <w:color w:val="000000" w:themeColor="text1"/>
                <w:sz w:val="24"/>
                <w:szCs w:val="24"/>
              </w:rPr>
              <w:t>результат</w:t>
            </w:r>
          </w:p>
        </w:tc>
      </w:tr>
      <w:tr w:rsidR="00AC49F5" w:rsidRPr="00E655FB" w:rsidTr="00B41ADF">
        <w:tc>
          <w:tcPr>
            <w:tcW w:w="382" w:type="dxa"/>
          </w:tcPr>
          <w:p w:rsidR="00AC49F5" w:rsidRPr="00E655FB" w:rsidRDefault="00AC49F5" w:rsidP="00F0375D">
            <w:pPr>
              <w:tabs>
                <w:tab w:val="left" w:pos="1170"/>
              </w:tabs>
              <w:spacing w:before="90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E655FB"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105" w:type="dxa"/>
          </w:tcPr>
          <w:p w:rsidR="00AC49F5" w:rsidRPr="00E655FB" w:rsidRDefault="00AC49F5" w:rsidP="00F0375D">
            <w:pPr>
              <w:tabs>
                <w:tab w:val="left" w:pos="942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Утверждение</w:t>
            </w:r>
            <w:r w:rsidRPr="00E655FB">
              <w:rPr>
                <w:rFonts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руководителей</w:t>
            </w:r>
            <w:r w:rsidRPr="00E655FB">
              <w:rPr>
                <w:rFonts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школьных</w:t>
            </w:r>
            <w:r w:rsidRPr="00E655FB">
              <w:rPr>
                <w:rFonts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методических</w:t>
            </w:r>
            <w:r w:rsidRPr="00E655FB">
              <w:rPr>
                <w:rFonts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объединений</w:t>
            </w:r>
            <w:r w:rsidRPr="00E655FB">
              <w:rPr>
                <w:rFonts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учителей.</w:t>
            </w:r>
          </w:p>
          <w:p w:rsidR="00AC49F5" w:rsidRPr="00E655FB" w:rsidRDefault="00AC49F5" w:rsidP="00F0375D">
            <w:pPr>
              <w:tabs>
                <w:tab w:val="left" w:pos="942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gramStart"/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Обсуждение</w:t>
            </w:r>
            <w:r w:rsidRPr="00E655FB">
              <w:rPr>
                <w:rFonts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итогов</w:t>
            </w:r>
            <w:r w:rsidRPr="00E655FB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методической</w:t>
            </w:r>
            <w:r w:rsidRPr="00E655FB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работы</w:t>
            </w:r>
            <w:r w:rsidRPr="00E655FB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 xml:space="preserve"> за </w:t>
            </w:r>
            <w:r w:rsidRPr="00E655FB">
              <w:rPr>
                <w:rFonts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2023-2024 учебном</w:t>
            </w:r>
            <w:r w:rsidRPr="00E655FB">
              <w:rPr>
                <w:rFonts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году.</w:t>
            </w:r>
            <w:proofErr w:type="gramEnd"/>
          </w:p>
          <w:p w:rsidR="00AC49F5" w:rsidRPr="00E655FB" w:rsidRDefault="00AC49F5" w:rsidP="00F0375D">
            <w:pPr>
              <w:shd w:val="clear" w:color="auto" w:fill="FFFFFF"/>
              <w:jc w:val="both"/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</w:pPr>
            <w:r w:rsidRPr="00E655FB">
              <w:rPr>
                <w:rFonts w:cstheme="minorHAnsi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655FB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Методическая тема, цель, задачи и план методической работы образовательного учреждения в 2024 – 2025 учебном году»</w:t>
            </w:r>
          </w:p>
          <w:p w:rsidR="00AC49F5" w:rsidRPr="00E655FB" w:rsidRDefault="00AC49F5" w:rsidP="00F0375D">
            <w:pPr>
              <w:tabs>
                <w:tab w:val="left" w:pos="1170"/>
              </w:tabs>
              <w:spacing w:before="9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 xml:space="preserve">О целенаправленной  подготовке  </w:t>
            </w:r>
            <w:proofErr w:type="gramStart"/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 xml:space="preserve"> школы к этапам</w:t>
            </w:r>
            <w:r w:rsidRPr="00E655FB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ВОШ </w:t>
            </w:r>
            <w:r w:rsidRPr="00E655FB">
              <w:rPr>
                <w:rFonts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:rsidR="00AC49F5" w:rsidRPr="00E655FB" w:rsidRDefault="00AC49F5" w:rsidP="00F0375D">
            <w:pPr>
              <w:tabs>
                <w:tab w:val="left" w:pos="942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Оформление</w:t>
            </w:r>
            <w:r w:rsidRPr="00E655FB">
              <w:rPr>
                <w:rFonts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документации</w:t>
            </w:r>
            <w:r w:rsidRPr="00E655FB">
              <w:rPr>
                <w:rFonts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ШМО.</w:t>
            </w:r>
          </w:p>
          <w:p w:rsidR="00AC49F5" w:rsidRPr="00E655FB" w:rsidRDefault="00AC49F5" w:rsidP="00F0375D">
            <w:pPr>
              <w:pStyle w:val="a3"/>
              <w:jc w:val="both"/>
              <w:rPr>
                <w:rFonts w:cs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Организация и проведение</w:t>
            </w:r>
            <w:r w:rsidRPr="00E655FB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I этапа  ВОШ</w:t>
            </w:r>
            <w:r w:rsidRPr="00E655FB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(школьный этап).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AC49F5" w:rsidRPr="00E655FB" w:rsidRDefault="00AC49F5" w:rsidP="00F0375D">
            <w:pPr>
              <w:pStyle w:val="a3"/>
              <w:jc w:val="both"/>
              <w:rPr>
                <w:rFonts w:cs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655FB">
              <w:rPr>
                <w:rFonts w:cs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Разработка рабочих программ, </w:t>
            </w:r>
            <w:hyperlink r:id="rId6" w:tooltip="Календарные планы" w:history="1">
              <w:r w:rsidRPr="00E655FB">
                <w:rPr>
                  <w:rFonts w:cstheme="minorHAnsi"/>
                  <w:color w:val="000000" w:themeColor="text1"/>
                  <w:sz w:val="24"/>
                  <w:szCs w:val="24"/>
                  <w:lang w:eastAsia="ru-RU"/>
                </w:rPr>
                <w:t>календарно-тематического планирования</w:t>
              </w:r>
            </w:hyperlink>
            <w:r w:rsidRPr="00E655FB">
              <w:rPr>
                <w:rFonts w:cs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</w:p>
          <w:p w:rsidR="00AC49F5" w:rsidRPr="00E655FB" w:rsidRDefault="00AC49F5" w:rsidP="00F0375D">
            <w:pPr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 xml:space="preserve">Об организации   обучающих семинаров, мастер-классов для педагогов городских школ.  </w:t>
            </w:r>
          </w:p>
        </w:tc>
        <w:tc>
          <w:tcPr>
            <w:tcW w:w="1333" w:type="dxa"/>
          </w:tcPr>
          <w:p w:rsidR="00AC49F5" w:rsidRPr="00E655FB" w:rsidRDefault="00AC49F5" w:rsidP="00F0375D">
            <w:pPr>
              <w:tabs>
                <w:tab w:val="left" w:pos="1170"/>
              </w:tabs>
              <w:spacing w:before="9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Август 202</w:t>
            </w:r>
            <w:r w:rsidR="00F0375D" w:rsidRPr="00E655FB"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27" w:type="dxa"/>
          </w:tcPr>
          <w:p w:rsidR="00AC49F5" w:rsidRPr="00E655FB" w:rsidRDefault="00AC49F5" w:rsidP="00F0375D">
            <w:pPr>
              <w:tabs>
                <w:tab w:val="left" w:pos="1170"/>
              </w:tabs>
              <w:spacing w:before="9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655FB">
              <w:rPr>
                <w:rFonts w:eastAsia="Times New Roman" w:cstheme="minorHAnsi"/>
                <w:sz w:val="24"/>
                <w:szCs w:val="24"/>
                <w:lang w:eastAsia="ru-RU"/>
              </w:rPr>
              <w:t>Приказ. Утверждение плана работы.</w:t>
            </w:r>
          </w:p>
          <w:p w:rsidR="00AC49F5" w:rsidRPr="00E655FB" w:rsidRDefault="00AC49F5" w:rsidP="00F0375D">
            <w:pPr>
              <w:tabs>
                <w:tab w:val="left" w:pos="1170"/>
              </w:tabs>
              <w:spacing w:before="9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AC49F5" w:rsidRPr="00E655FB" w:rsidRDefault="00AC49F5" w:rsidP="00F0375D">
            <w:pPr>
              <w:tabs>
                <w:tab w:val="left" w:pos="1170"/>
              </w:tabs>
              <w:spacing w:before="9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AC49F5" w:rsidRPr="00E655FB" w:rsidRDefault="00AC49F5" w:rsidP="00F0375D">
            <w:pPr>
              <w:tabs>
                <w:tab w:val="left" w:pos="1170"/>
              </w:tabs>
              <w:spacing w:before="9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655FB">
              <w:rPr>
                <w:rFonts w:eastAsia="Times New Roman" w:cstheme="minorHAnsi"/>
                <w:sz w:val="24"/>
                <w:szCs w:val="24"/>
                <w:lang w:eastAsia="ru-RU"/>
              </w:rPr>
              <w:t>протокол</w:t>
            </w:r>
          </w:p>
        </w:tc>
      </w:tr>
      <w:tr w:rsidR="00AC49F5" w:rsidRPr="00E655FB" w:rsidTr="00B41ADF">
        <w:tc>
          <w:tcPr>
            <w:tcW w:w="382" w:type="dxa"/>
          </w:tcPr>
          <w:p w:rsidR="00AC49F5" w:rsidRPr="00E655FB" w:rsidRDefault="00AC49F5" w:rsidP="00F0375D">
            <w:pPr>
              <w:tabs>
                <w:tab w:val="left" w:pos="1170"/>
              </w:tabs>
              <w:spacing w:before="90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E655FB">
              <w:rPr>
                <w:rFonts w:cstheme="minorHAnsi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105" w:type="dxa"/>
          </w:tcPr>
          <w:p w:rsidR="00AC49F5" w:rsidRPr="00E655FB" w:rsidRDefault="00AC49F5" w:rsidP="00F0375D">
            <w:pPr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655FB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Современный урок как условие перехода на новые образовательные стандарты ФГОС»</w:t>
            </w:r>
            <w:r w:rsidRPr="00E655FB">
              <w:rPr>
                <w:rFonts w:eastAsia="Times New Roman" w:cstheme="minorHAnsi"/>
                <w:color w:val="C00000"/>
                <w:sz w:val="24"/>
                <w:szCs w:val="24"/>
                <w:lang w:eastAsia="ru-RU"/>
              </w:rPr>
              <w:t xml:space="preserve"> </w:t>
            </w:r>
          </w:p>
          <w:p w:rsidR="00AC49F5" w:rsidRPr="00E655FB" w:rsidRDefault="00AC49F5" w:rsidP="00F0375D">
            <w:pPr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655FB">
              <w:rPr>
                <w:rFonts w:eastAsia="Times New Roman" w:cstheme="minorHAnsi"/>
                <w:color w:val="C00000"/>
                <w:sz w:val="24"/>
                <w:szCs w:val="24"/>
                <w:lang w:eastAsia="ru-RU"/>
              </w:rPr>
              <w:t> </w:t>
            </w:r>
            <w:r w:rsidRPr="00E655F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Рабочие вопросы:</w:t>
            </w:r>
            <w:r w:rsidRPr="00E655FB">
              <w:rPr>
                <w:rFonts w:eastAsia="Times New Roman" w:cstheme="minorHAnsi"/>
                <w:sz w:val="24"/>
                <w:szCs w:val="24"/>
                <w:lang w:eastAsia="ru-RU"/>
              </w:rPr>
              <w:t> </w:t>
            </w:r>
          </w:p>
          <w:p w:rsidR="00AC49F5" w:rsidRPr="00E655FB" w:rsidRDefault="00AC49F5" w:rsidP="00F0375D">
            <w:pPr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655FB">
              <w:rPr>
                <w:rFonts w:eastAsia="Times New Roman" w:cstheme="minorHAnsi"/>
                <w:sz w:val="24"/>
                <w:szCs w:val="24"/>
                <w:lang w:eastAsia="ru-RU"/>
              </w:rPr>
              <w:t>1)  результативность методической работы школы за первое полугодие; </w:t>
            </w:r>
          </w:p>
          <w:p w:rsidR="00AC49F5" w:rsidRPr="00E655FB" w:rsidRDefault="00AC49F5" w:rsidP="00F0375D">
            <w:pPr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655FB">
              <w:rPr>
                <w:rFonts w:eastAsia="Times New Roman" w:cstheme="minorHAnsi"/>
                <w:sz w:val="24"/>
                <w:szCs w:val="24"/>
                <w:lang w:eastAsia="ru-RU"/>
              </w:rPr>
              <w:t>2)  итоги мониторинга учебного процесса за первое полугодие; </w:t>
            </w:r>
          </w:p>
          <w:p w:rsidR="00AC49F5" w:rsidRPr="00E655FB" w:rsidRDefault="00AC49F5" w:rsidP="00F0375D">
            <w:pPr>
              <w:tabs>
                <w:tab w:val="left" w:pos="942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Подведение</w:t>
            </w:r>
            <w:r w:rsidRPr="00E655FB">
              <w:rPr>
                <w:rFonts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итогов</w:t>
            </w:r>
            <w:r w:rsidRPr="00E655FB">
              <w:rPr>
                <w:rFonts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проведения</w:t>
            </w:r>
            <w:r w:rsidRPr="00E655FB">
              <w:rPr>
                <w:rFonts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 xml:space="preserve"> первого этапа ВОШ.</w:t>
            </w:r>
          </w:p>
          <w:p w:rsidR="00AC49F5" w:rsidRPr="00E655FB" w:rsidRDefault="00AC49F5" w:rsidP="00F0375D">
            <w:pPr>
              <w:tabs>
                <w:tab w:val="left" w:pos="942"/>
              </w:tabs>
              <w:spacing w:before="1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Обсуждение</w:t>
            </w:r>
            <w:r w:rsidRPr="00E655FB">
              <w:rPr>
                <w:rFonts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текущих</w:t>
            </w:r>
            <w:r w:rsidRPr="00E655FB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вопросов</w:t>
            </w:r>
            <w:r w:rsidRPr="00E655FB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методической</w:t>
            </w:r>
            <w:r w:rsidRPr="00E655FB">
              <w:rPr>
                <w:rFonts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работы.</w:t>
            </w:r>
          </w:p>
          <w:p w:rsidR="00AC49F5" w:rsidRPr="00E655FB" w:rsidRDefault="00AC49F5" w:rsidP="00F0375D">
            <w:pPr>
              <w:tabs>
                <w:tab w:val="left" w:pos="942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Обсуждение</w:t>
            </w:r>
            <w:r w:rsidRPr="00E655FB">
              <w:rPr>
                <w:rFonts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плана</w:t>
            </w:r>
            <w:r w:rsidRPr="00E655FB">
              <w:rPr>
                <w:rFonts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проведения</w:t>
            </w:r>
            <w:r w:rsidRPr="00E655FB">
              <w:rPr>
                <w:rFonts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школьной</w:t>
            </w:r>
            <w:proofErr w:type="gramEnd"/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НПК.</w:t>
            </w:r>
          </w:p>
          <w:p w:rsidR="00AC49F5" w:rsidRPr="00E655FB" w:rsidRDefault="00AC49F5" w:rsidP="00F0375D">
            <w:pPr>
              <w:pStyle w:val="a3"/>
              <w:jc w:val="both"/>
              <w:rPr>
                <w:rFonts w:cs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655FB">
              <w:rPr>
                <w:rFonts w:cs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Организация работы учителей по подготовке учащихся к итоговой аттестации в формах ГИА и ЕГЭ.</w:t>
            </w:r>
          </w:p>
          <w:p w:rsidR="00AC49F5" w:rsidRPr="00E655FB" w:rsidRDefault="00AC49F5" w:rsidP="00F0375D">
            <w:pPr>
              <w:pStyle w:val="a3"/>
              <w:jc w:val="both"/>
              <w:rPr>
                <w:rFonts w:cs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655FB">
              <w:rPr>
                <w:rFonts w:cs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Работа с одаренными учащимися, олимпиадное и конкурсное движение.</w:t>
            </w:r>
          </w:p>
        </w:tc>
        <w:tc>
          <w:tcPr>
            <w:tcW w:w="1333" w:type="dxa"/>
          </w:tcPr>
          <w:p w:rsidR="00AC49F5" w:rsidRPr="00E655FB" w:rsidRDefault="00AC49F5" w:rsidP="00F0375D">
            <w:pPr>
              <w:tabs>
                <w:tab w:val="left" w:pos="1170"/>
              </w:tabs>
              <w:spacing w:before="9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Ноябрь 202</w:t>
            </w:r>
            <w:r w:rsidR="00F0375D" w:rsidRPr="00E655FB"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27" w:type="dxa"/>
          </w:tcPr>
          <w:p w:rsidR="00AC49F5" w:rsidRPr="00E655FB" w:rsidRDefault="00AC49F5" w:rsidP="00F0375D">
            <w:pPr>
              <w:tabs>
                <w:tab w:val="left" w:pos="1170"/>
              </w:tabs>
              <w:spacing w:before="9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протокол</w:t>
            </w:r>
          </w:p>
        </w:tc>
      </w:tr>
      <w:tr w:rsidR="00AC49F5" w:rsidRPr="00E655FB" w:rsidTr="00B41ADF">
        <w:tc>
          <w:tcPr>
            <w:tcW w:w="382" w:type="dxa"/>
          </w:tcPr>
          <w:p w:rsidR="00AC49F5" w:rsidRPr="00E655FB" w:rsidRDefault="00AC49F5" w:rsidP="00F0375D">
            <w:pPr>
              <w:tabs>
                <w:tab w:val="left" w:pos="1170"/>
              </w:tabs>
              <w:spacing w:before="90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E655FB">
              <w:rPr>
                <w:rFonts w:cstheme="minorHAnsi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105" w:type="dxa"/>
          </w:tcPr>
          <w:p w:rsidR="00AC49F5" w:rsidRPr="00E655FB" w:rsidRDefault="00AC49F5" w:rsidP="00F0375D">
            <w:pPr>
              <w:tabs>
                <w:tab w:val="left" w:pos="942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Анализ</w:t>
            </w:r>
            <w:r w:rsidRPr="00E655FB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участия</w:t>
            </w:r>
            <w:r w:rsidRPr="00E655FB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учащихся</w:t>
            </w:r>
            <w:r w:rsidRPr="00E655FB">
              <w:rPr>
                <w:rFonts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школы</w:t>
            </w:r>
            <w:r w:rsidRPr="00E655FB">
              <w:rPr>
                <w:rFonts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в</w:t>
            </w:r>
            <w:r w:rsidRPr="00E655FB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муниципальных</w:t>
            </w:r>
            <w:r w:rsidRPr="00E655FB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предметных</w:t>
            </w:r>
            <w:r w:rsidRPr="00E655FB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олимпиадах.</w:t>
            </w:r>
          </w:p>
          <w:p w:rsidR="00AC49F5" w:rsidRPr="00E655FB" w:rsidRDefault="00AC49F5" w:rsidP="00F0375D">
            <w:pPr>
              <w:tabs>
                <w:tab w:val="left" w:pos="942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Обсуждение</w:t>
            </w:r>
            <w:r w:rsidRPr="00E655FB">
              <w:rPr>
                <w:rFonts w:cstheme="minorHAnsi"/>
                <w:color w:val="000000" w:themeColor="text1"/>
                <w:spacing w:val="46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плана</w:t>
            </w:r>
            <w:r w:rsidRPr="00E655FB">
              <w:rPr>
                <w:rFonts w:cstheme="minorHAnsi"/>
                <w:color w:val="000000" w:themeColor="text1"/>
                <w:spacing w:val="46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проведения</w:t>
            </w:r>
            <w:r w:rsidRPr="00E655FB">
              <w:rPr>
                <w:rFonts w:cstheme="minorHAnsi"/>
                <w:color w:val="000000" w:themeColor="text1"/>
                <w:spacing w:val="48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месячника</w:t>
            </w:r>
            <w:r w:rsidRPr="00E655FB">
              <w:rPr>
                <w:rFonts w:cstheme="minorHAnsi"/>
                <w:color w:val="000000" w:themeColor="text1"/>
                <w:spacing w:val="46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патриотической,</w:t>
            </w:r>
            <w:r w:rsidRPr="00E655FB">
              <w:rPr>
                <w:rFonts w:cstheme="minorHAnsi"/>
                <w:color w:val="000000" w:themeColor="text1"/>
                <w:spacing w:val="48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оборонно-массовой</w:t>
            </w:r>
            <w:r w:rsidRPr="00E655FB">
              <w:rPr>
                <w:rFonts w:cstheme="minorHAnsi"/>
                <w:color w:val="000000" w:themeColor="text1"/>
                <w:spacing w:val="47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 xml:space="preserve">и </w:t>
            </w:r>
            <w:r w:rsidRPr="00E655FB">
              <w:rPr>
                <w:rFonts w:cstheme="minorHAnsi"/>
                <w:color w:val="000000" w:themeColor="text1"/>
                <w:spacing w:val="-57"/>
                <w:sz w:val="24"/>
                <w:szCs w:val="24"/>
              </w:rPr>
              <w:t xml:space="preserve">    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спортивной</w:t>
            </w:r>
            <w:r w:rsidRPr="00E655FB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работы.</w:t>
            </w:r>
          </w:p>
          <w:p w:rsidR="00AC49F5" w:rsidRPr="00E655FB" w:rsidRDefault="00AC49F5" w:rsidP="00F0375D">
            <w:pPr>
              <w:tabs>
                <w:tab w:val="left" w:pos="942"/>
              </w:tabs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E655FB">
              <w:rPr>
                <w:rFonts w:eastAsia="Times New Roman" w:cstheme="minorHAnsi"/>
                <w:sz w:val="24"/>
                <w:szCs w:val="24"/>
                <w:lang w:eastAsia="ru-RU"/>
              </w:rPr>
              <w:t>Изучение нормативно-правовых документов </w:t>
            </w:r>
          </w:p>
          <w:p w:rsidR="00AC49F5" w:rsidRPr="00E655FB" w:rsidRDefault="00AC49F5" w:rsidP="00F0375D">
            <w:pPr>
              <w:tabs>
                <w:tab w:val="left" w:pos="942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655FB">
              <w:rPr>
                <w:rFonts w:eastAsia="Times New Roman" w:cstheme="minorHAnsi"/>
                <w:sz w:val="24"/>
                <w:szCs w:val="24"/>
                <w:lang w:eastAsia="ru-RU"/>
              </w:rPr>
              <w:t>О проведении «Метод</w:t>
            </w:r>
            <w:r w:rsidR="00F0375D" w:rsidRPr="00E655F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ического дайджеста» в  январе  </w:t>
            </w:r>
            <w:r w:rsidR="00F0375D" w:rsidRPr="00E655FB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2026</w:t>
            </w:r>
            <w:r w:rsidRPr="00E655F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г</w:t>
            </w:r>
            <w:proofErr w:type="gramStart"/>
            <w:r w:rsidRPr="00E655FB">
              <w:rPr>
                <w:rFonts w:eastAsia="Times New Roman" w:cstheme="minorHAnsi"/>
                <w:sz w:val="24"/>
                <w:szCs w:val="24"/>
                <w:lang w:eastAsia="ru-RU"/>
              </w:rPr>
              <w:t>..</w:t>
            </w:r>
            <w:proofErr w:type="gramEnd"/>
            <w:r w:rsidRPr="00E655FB">
              <w:rPr>
                <w:rFonts w:eastAsia="Times New Roman" w:cstheme="minorHAnsi"/>
                <w:sz w:val="24"/>
                <w:szCs w:val="24"/>
                <w:lang w:eastAsia="ru-RU"/>
              </w:rPr>
              <w:t>Обсуждение Положения, формата, орг. вопросов</w:t>
            </w:r>
          </w:p>
        </w:tc>
        <w:tc>
          <w:tcPr>
            <w:tcW w:w="1333" w:type="dxa"/>
          </w:tcPr>
          <w:p w:rsidR="00AC49F5" w:rsidRPr="00E655FB" w:rsidRDefault="00AC49F5" w:rsidP="00F0375D">
            <w:pPr>
              <w:tabs>
                <w:tab w:val="left" w:pos="1170"/>
              </w:tabs>
              <w:spacing w:before="9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Январь 202</w:t>
            </w:r>
            <w:r w:rsidR="00F0375D" w:rsidRPr="00E655FB"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27" w:type="dxa"/>
          </w:tcPr>
          <w:p w:rsidR="00AC49F5" w:rsidRPr="00E655FB" w:rsidRDefault="00AC49F5" w:rsidP="00F0375D">
            <w:pPr>
              <w:spacing w:after="31"/>
              <w:ind w:left="106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655FB">
              <w:rPr>
                <w:rFonts w:eastAsia="Times New Roman" w:cstheme="minorHAnsi"/>
                <w:sz w:val="24"/>
                <w:szCs w:val="24"/>
                <w:lang w:eastAsia="ru-RU"/>
              </w:rPr>
              <w:t>Аналитическая справка</w:t>
            </w:r>
          </w:p>
          <w:p w:rsidR="00AC49F5" w:rsidRPr="00E655FB" w:rsidRDefault="00AC49F5" w:rsidP="00F0375D">
            <w:pPr>
              <w:ind w:left="106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655F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о результатах муниципального этапа Всероссийской предметной </w:t>
            </w:r>
            <w:r w:rsidRPr="00E655FB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олимпиады школьников,</w:t>
            </w:r>
          </w:p>
          <w:p w:rsidR="00AC49F5" w:rsidRPr="00E655FB" w:rsidRDefault="00AC49F5" w:rsidP="00F0375D">
            <w:pPr>
              <w:tabs>
                <w:tab w:val="left" w:pos="1170"/>
              </w:tabs>
              <w:spacing w:before="9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655FB">
              <w:rPr>
                <w:rFonts w:eastAsia="Times New Roman" w:cstheme="minorHAnsi"/>
                <w:sz w:val="24"/>
                <w:szCs w:val="24"/>
                <w:lang w:eastAsia="ru-RU"/>
              </w:rPr>
              <w:t>протокол методического совета</w:t>
            </w:r>
          </w:p>
        </w:tc>
      </w:tr>
      <w:tr w:rsidR="00AC49F5" w:rsidRPr="00E655FB" w:rsidTr="00B41ADF">
        <w:tc>
          <w:tcPr>
            <w:tcW w:w="382" w:type="dxa"/>
          </w:tcPr>
          <w:p w:rsidR="00AC49F5" w:rsidRPr="00E655FB" w:rsidRDefault="00AC49F5" w:rsidP="00F0375D">
            <w:pPr>
              <w:tabs>
                <w:tab w:val="left" w:pos="1170"/>
              </w:tabs>
              <w:spacing w:before="90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E655FB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6105" w:type="dxa"/>
          </w:tcPr>
          <w:p w:rsidR="00AC49F5" w:rsidRPr="00E655FB" w:rsidRDefault="00AC49F5" w:rsidP="00F0375D">
            <w:pPr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655FB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 xml:space="preserve">«Развитие УУД и формирование компетенций обучающихся в области  учебно-исследовательской и проектной деятельности в ходе внедрения обновленных ФГОС» </w:t>
            </w:r>
          </w:p>
          <w:p w:rsidR="00AC49F5" w:rsidRPr="00E655FB" w:rsidRDefault="00AC49F5" w:rsidP="00F0375D">
            <w:pPr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655F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Рабочие вопросы:</w:t>
            </w:r>
            <w:r w:rsidRPr="00E655F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</w:p>
          <w:p w:rsidR="00AC49F5" w:rsidRPr="00E655FB" w:rsidRDefault="00AC49F5" w:rsidP="00F0375D">
            <w:pPr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655FB">
              <w:rPr>
                <w:rFonts w:eastAsia="Times New Roman" w:cstheme="minorHAnsi"/>
                <w:sz w:val="24"/>
                <w:szCs w:val="24"/>
                <w:lang w:eastAsia="ru-RU"/>
              </w:rPr>
              <w:t>1) итоги обобщения опыта работы учителей – предметников;</w:t>
            </w:r>
          </w:p>
          <w:p w:rsidR="00AC49F5" w:rsidRPr="00E655FB" w:rsidRDefault="00AC49F5" w:rsidP="00F0375D">
            <w:pPr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655FB">
              <w:rPr>
                <w:rFonts w:eastAsia="Times New Roman" w:cstheme="minorHAnsi"/>
                <w:sz w:val="24"/>
                <w:szCs w:val="24"/>
                <w:lang w:eastAsia="ru-RU"/>
              </w:rPr>
              <w:t> 2) итоги проведения предметных недель.</w:t>
            </w:r>
          </w:p>
          <w:p w:rsidR="00AC49F5" w:rsidRPr="00E655FB" w:rsidRDefault="00AC49F5" w:rsidP="00F0375D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5FB">
              <w:rPr>
                <w:rFonts w:asciiTheme="minorHAnsi" w:hAnsiTheme="minorHAnsi" w:cstheme="minorHAnsi"/>
                <w:color w:val="000000" w:themeColor="text1"/>
              </w:rPr>
              <w:t xml:space="preserve">Проблемы обучения детей с особыми образовательными потребностями. </w:t>
            </w:r>
          </w:p>
          <w:p w:rsidR="00AC49F5" w:rsidRPr="00E655FB" w:rsidRDefault="00AC49F5" w:rsidP="00F0375D">
            <w:pPr>
              <w:tabs>
                <w:tab w:val="left" w:pos="942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Обсуждение</w:t>
            </w:r>
            <w:r w:rsidRPr="00E655FB">
              <w:rPr>
                <w:rFonts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итогов</w:t>
            </w:r>
            <w:r w:rsidRPr="00E655FB">
              <w:rPr>
                <w:rFonts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работы</w:t>
            </w:r>
            <w:r w:rsidRPr="00E655FB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ШМО.</w:t>
            </w:r>
          </w:p>
          <w:p w:rsidR="00AC49F5" w:rsidRPr="00E655FB" w:rsidRDefault="00AC49F5" w:rsidP="00F0375D">
            <w:pPr>
              <w:tabs>
                <w:tab w:val="left" w:pos="942"/>
              </w:tabs>
              <w:ind w:right="527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Подготовка</w:t>
            </w:r>
            <w:r w:rsidRPr="00E655FB">
              <w:rPr>
                <w:rFonts w:cstheme="minorHAnsi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анализа</w:t>
            </w:r>
            <w:r w:rsidRPr="00E655FB">
              <w:rPr>
                <w:rFonts w:cstheme="minorHAnsi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методической</w:t>
            </w:r>
            <w:r w:rsidRPr="00E655FB">
              <w:rPr>
                <w:rFonts w:cstheme="minorHAnsi"/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работы</w:t>
            </w:r>
            <w:r w:rsidRPr="00E655FB">
              <w:rPr>
                <w:rFonts w:cstheme="minorHAnsi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за</w:t>
            </w:r>
            <w:r w:rsidRPr="00E655FB">
              <w:rPr>
                <w:rFonts w:cstheme="minorHAnsi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="00F0375D" w:rsidRPr="00E655FB">
              <w:rPr>
                <w:rFonts w:cstheme="minorHAnsi"/>
                <w:color w:val="000000" w:themeColor="text1"/>
                <w:sz w:val="24"/>
                <w:szCs w:val="24"/>
              </w:rPr>
              <w:t>2025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-202</w:t>
            </w:r>
            <w:r w:rsidR="00F0375D" w:rsidRPr="00E655FB"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  <w:r w:rsidRPr="00E655FB">
              <w:rPr>
                <w:rFonts w:cstheme="minorHAnsi"/>
                <w:color w:val="000000" w:themeColor="text1"/>
                <w:spacing w:val="9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учебный</w:t>
            </w:r>
            <w:r w:rsidRPr="00E655FB">
              <w:rPr>
                <w:rFonts w:cstheme="minorHAnsi"/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год.</w:t>
            </w:r>
            <w:r w:rsidRPr="00E655FB">
              <w:rPr>
                <w:rFonts w:cstheme="minorHAnsi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 xml:space="preserve">Предложения </w:t>
            </w:r>
            <w:r w:rsidRPr="00E655FB">
              <w:rPr>
                <w:rFonts w:cstheme="minorHAnsi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на</w:t>
            </w:r>
            <w:r w:rsidRPr="00E655FB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следующий</w:t>
            </w:r>
            <w:r w:rsidRPr="00E655FB">
              <w:rPr>
                <w:rFonts w:cstheme="minorHAnsi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учебный год.</w:t>
            </w:r>
          </w:p>
        </w:tc>
        <w:tc>
          <w:tcPr>
            <w:tcW w:w="1333" w:type="dxa"/>
          </w:tcPr>
          <w:p w:rsidR="00AC49F5" w:rsidRPr="00E655FB" w:rsidRDefault="00AC49F5" w:rsidP="00F0375D">
            <w:pPr>
              <w:tabs>
                <w:tab w:val="left" w:pos="1170"/>
              </w:tabs>
              <w:spacing w:before="9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Апрель  202</w:t>
            </w:r>
            <w:r w:rsidR="00F0375D" w:rsidRPr="00E655FB"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27" w:type="dxa"/>
          </w:tcPr>
          <w:p w:rsidR="00AC49F5" w:rsidRPr="00E655FB" w:rsidRDefault="00AC49F5" w:rsidP="00F0375D">
            <w:pPr>
              <w:tabs>
                <w:tab w:val="left" w:pos="1170"/>
              </w:tabs>
              <w:spacing w:before="9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655FB">
              <w:rPr>
                <w:rFonts w:cstheme="minorHAnsi"/>
                <w:color w:val="000000" w:themeColor="text1"/>
                <w:sz w:val="24"/>
                <w:szCs w:val="24"/>
              </w:rPr>
              <w:t>протокол</w:t>
            </w:r>
          </w:p>
        </w:tc>
      </w:tr>
    </w:tbl>
    <w:tbl>
      <w:tblPr>
        <w:tblW w:w="10111" w:type="dxa"/>
        <w:tblInd w:w="-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1"/>
      </w:tblGrid>
      <w:tr w:rsidR="00B41ADF" w:rsidRPr="00E655FB" w:rsidTr="00B41ADF">
        <w:trPr>
          <w:trHeight w:val="927"/>
        </w:trPr>
        <w:tc>
          <w:tcPr>
            <w:tcW w:w="10111" w:type="dxa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41ADF" w:rsidRPr="00E655FB" w:rsidRDefault="00B41ADF" w:rsidP="00F0375D">
            <w:pPr>
              <w:spacing w:before="0" w:beforeAutospacing="0" w:after="0" w:afterAutospacing="0" w:line="276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ru-RU" w:eastAsia="ru-RU"/>
              </w:rPr>
            </w:pPr>
          </w:p>
          <w:p w:rsidR="00B41ADF" w:rsidRPr="00E655FB" w:rsidRDefault="00B41ADF" w:rsidP="00F0375D">
            <w:pPr>
              <w:spacing w:before="0" w:beforeAutospacing="0" w:after="0" w:afterAutospacing="0" w:line="276" w:lineRule="auto"/>
              <w:jc w:val="both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E655FB">
              <w:rPr>
                <w:rFonts w:eastAsia="Times New Roman" w:cstheme="minorHAnsi"/>
                <w:b/>
                <w:bCs/>
                <w:sz w:val="24"/>
                <w:szCs w:val="24"/>
                <w:lang w:val="ru-RU" w:eastAsia="ru-RU"/>
              </w:rPr>
              <w:t xml:space="preserve">Работа с молодыми и вновь прибывшими учителями </w:t>
            </w:r>
          </w:p>
          <w:p w:rsidR="00B41ADF" w:rsidRPr="00E655FB" w:rsidRDefault="00B41ADF" w:rsidP="00F0375D">
            <w:pPr>
              <w:spacing w:before="0" w:beforeAutospacing="0" w:after="0" w:afterAutospacing="0" w:line="276" w:lineRule="auto"/>
              <w:ind w:left="1"/>
              <w:jc w:val="both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E655FB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Цель: выявить уровень профессиональной компетенции и методической подготовки молодых и вновь прибывших учителей, развитие профессиональных навыков молодых учителей, выявление методической компетенции и профессиональных затруднений молодых учителей </w:t>
            </w:r>
          </w:p>
          <w:p w:rsidR="00B41ADF" w:rsidRPr="00E655FB" w:rsidRDefault="00B41ADF" w:rsidP="00F0375D">
            <w:pPr>
              <w:spacing w:before="0" w:beforeAutospacing="0" w:after="0" w:afterAutospacing="0" w:line="276" w:lineRule="auto"/>
              <w:ind w:left="1"/>
              <w:jc w:val="both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E655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Мероприятия:</w:t>
            </w:r>
          </w:p>
          <w:p w:rsidR="00B41ADF" w:rsidRPr="00E655FB" w:rsidRDefault="00B41ADF" w:rsidP="00F0375D">
            <w:pPr>
              <w:spacing w:before="0" w:beforeAutospacing="0" w:after="0" w:afterAutospacing="0" w:line="276" w:lineRule="auto"/>
              <w:ind w:left="2"/>
              <w:jc w:val="both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E655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- посещение уроков администрацией;</w:t>
            </w:r>
          </w:p>
          <w:p w:rsidR="00B41ADF" w:rsidRPr="00E655FB" w:rsidRDefault="00B41ADF" w:rsidP="00F0375D">
            <w:pPr>
              <w:spacing w:before="0" w:beforeAutospacing="0" w:after="0" w:afterAutospacing="0" w:line="276" w:lineRule="auto"/>
              <w:ind w:left="2"/>
              <w:jc w:val="both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E655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-изучение способов проектирования и проведения урока у молодых учителей;</w:t>
            </w:r>
          </w:p>
          <w:p w:rsidR="00CB5C9A" w:rsidRPr="00E655FB" w:rsidRDefault="00B41ADF" w:rsidP="00F0375D">
            <w:pPr>
              <w:spacing w:before="0" w:beforeAutospacing="0" w:after="0" w:afterAutospacing="0" w:line="276" w:lineRule="auto"/>
              <w:ind w:left="2"/>
              <w:jc w:val="both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E655FB">
              <w:rPr>
                <w:rFonts w:eastAsia="Times New Roman" w:cstheme="minorHAnsi"/>
                <w:sz w:val="24"/>
                <w:szCs w:val="24"/>
                <w:lang w:eastAsia="ru-RU"/>
              </w:rPr>
              <w:t> </w:t>
            </w:r>
            <w:r w:rsidRPr="00E655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- с</w:t>
            </w:r>
            <w:r w:rsidRPr="00E655FB"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  <w:t xml:space="preserve">еминары-практикумы, консультации - </w:t>
            </w:r>
            <w:r w:rsidRPr="00E655FB">
              <w:rPr>
                <w:rFonts w:eastAsia="Times New Roman" w:cstheme="minorHAnsi"/>
                <w:sz w:val="24"/>
                <w:szCs w:val="24"/>
                <w:lang w:eastAsia="ru-RU"/>
              </w:rPr>
              <w:t> </w:t>
            </w:r>
            <w:r w:rsidRPr="00E655FB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«Современный урок: какой он?» </w:t>
            </w:r>
            <w:proofErr w:type="gramStart"/>
            <w:r w:rsidRPr="00E655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(Как я начинаю урок.</w:t>
            </w:r>
            <w:proofErr w:type="gramEnd"/>
            <w:r w:rsidRPr="00E655FB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 Какие типы уроков мне более всего удаются. Как я организую познавательную и творческую деятельность учащихся на уроке. Как я борюсь с потерями времени на уроке, как работаю с разными группами учащихся, как обеспечиваю индивидуализацию и дифференциацию обучения,</w:t>
            </w:r>
            <w:r w:rsidR="00E655FB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 </w:t>
            </w:r>
            <w:r w:rsidRPr="00E655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как ра</w:t>
            </w:r>
            <w:r w:rsidR="00CB5C9A" w:rsidRPr="00E655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ботаю с одаренными детьми и др.;</w:t>
            </w:r>
          </w:p>
          <w:p w:rsidR="00CB5C9A" w:rsidRPr="00E655FB" w:rsidRDefault="00CB5C9A" w:rsidP="00F0375D">
            <w:pPr>
              <w:spacing w:before="0" w:beforeAutospacing="0" w:after="0" w:afterAutospacing="0" w:line="276" w:lineRule="auto"/>
              <w:ind w:left="2"/>
              <w:jc w:val="both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E655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-анкетирование по выявлению затруднений в педагогической деятельности;</w:t>
            </w:r>
          </w:p>
          <w:p w:rsidR="00CB5C9A" w:rsidRPr="00E655FB" w:rsidRDefault="00CB5C9A" w:rsidP="00F0375D">
            <w:pPr>
              <w:spacing w:before="0" w:beforeAutospacing="0" w:after="0" w:afterAutospacing="0"/>
              <w:ind w:left="2"/>
              <w:jc w:val="both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E655FB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E655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взаимопосещение</w:t>
            </w:r>
            <w:proofErr w:type="spellEnd"/>
            <w:r w:rsidRPr="00E655FB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 уроков молодых специалистов и учителей с большим педагогическим опытом и др.</w:t>
            </w:r>
          </w:p>
          <w:p w:rsidR="00CB5C9A" w:rsidRPr="00E655FB" w:rsidRDefault="00CB5C9A" w:rsidP="00F0375D">
            <w:pPr>
              <w:spacing w:before="0" w:beforeAutospacing="0" w:after="0" w:afterAutospacing="0"/>
              <w:ind w:left="2"/>
              <w:jc w:val="both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  <w:p w:rsidR="00CB5C9A" w:rsidRPr="00E655FB" w:rsidRDefault="00CB5C9A" w:rsidP="00F0375D">
            <w:pPr>
              <w:spacing w:before="0" w:beforeAutospacing="0" w:after="0"/>
              <w:ind w:left="1"/>
              <w:jc w:val="both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E655FB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 </w:t>
            </w:r>
            <w:r w:rsidRPr="00E655FB">
              <w:rPr>
                <w:rFonts w:eastAsia="Times New Roman" w:cstheme="minorHAnsi"/>
                <w:b/>
                <w:bCs/>
                <w:sz w:val="24"/>
                <w:szCs w:val="24"/>
                <w:lang w:val="ru-RU" w:eastAsia="ru-RU"/>
              </w:rPr>
              <w:t xml:space="preserve">Курсовая система повышение квалификации </w:t>
            </w:r>
          </w:p>
          <w:p w:rsidR="00CB5C9A" w:rsidRPr="00E655FB" w:rsidRDefault="00CB5C9A" w:rsidP="00F0375D">
            <w:pPr>
              <w:spacing w:before="0" w:beforeAutospacing="0" w:after="0" w:afterAutospacing="0"/>
              <w:ind w:left="2"/>
              <w:jc w:val="both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E655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Цель: совершенствование педагогического мастерства педагогических кадров через курсовую систему повышения квалификации.</w:t>
            </w:r>
          </w:p>
          <w:p w:rsidR="00CB5C9A" w:rsidRPr="00E655FB" w:rsidRDefault="00CB5C9A" w:rsidP="00F0375D">
            <w:pPr>
              <w:spacing w:before="0" w:beforeAutospacing="0" w:after="0" w:afterAutospacing="0"/>
              <w:ind w:left="2"/>
              <w:jc w:val="both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  <w:tbl>
            <w:tblPr>
              <w:tblW w:w="998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"/>
              <w:gridCol w:w="52"/>
              <w:gridCol w:w="597"/>
              <w:gridCol w:w="20"/>
              <w:gridCol w:w="3909"/>
              <w:gridCol w:w="1276"/>
              <w:gridCol w:w="112"/>
              <w:gridCol w:w="1631"/>
              <w:gridCol w:w="42"/>
              <w:gridCol w:w="2268"/>
              <w:gridCol w:w="41"/>
              <w:gridCol w:w="10"/>
            </w:tblGrid>
            <w:tr w:rsidR="00CB5C9A" w:rsidRPr="00E655FB" w:rsidTr="00FD5B0A">
              <w:trPr>
                <w:gridAfter w:val="2"/>
                <w:wAfter w:w="51" w:type="dxa"/>
                <w:trHeight w:val="563"/>
              </w:trPr>
              <w:tc>
                <w:tcPr>
                  <w:tcW w:w="679" w:type="dxa"/>
                  <w:gridSpan w:val="3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ind w:left="1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1. </w:t>
                  </w:r>
                </w:p>
              </w:tc>
              <w:tc>
                <w:tcPr>
                  <w:tcW w:w="392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ind w:left="2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 xml:space="preserve">Корректировка перспективного плана повышения квалификации в связи с внедрением </w:t>
                  </w:r>
                  <w:proofErr w:type="gramStart"/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>новых</w:t>
                  </w:r>
                  <w:proofErr w:type="gramEnd"/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 xml:space="preserve"> ФГОС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ind w:left="2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сентябрь</w:t>
                  </w:r>
                  <w:proofErr w:type="spellEnd"/>
                </w:p>
              </w:tc>
              <w:tc>
                <w:tcPr>
                  <w:tcW w:w="1743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 xml:space="preserve"> Ефремова И.Л.</w:t>
                  </w:r>
                </w:p>
                <w:p w:rsidR="00CB5C9A" w:rsidRPr="00E655FB" w:rsidRDefault="00CB5C9A" w:rsidP="00F0375D">
                  <w:pPr>
                    <w:spacing w:after="0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231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Перспективный</w:t>
                  </w:r>
                  <w:proofErr w:type="spellEnd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план</w:t>
                  </w:r>
                  <w:proofErr w:type="spellEnd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курсовой</w:t>
                  </w:r>
                  <w:proofErr w:type="spellEnd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подготовки</w:t>
                  </w:r>
                  <w:proofErr w:type="spellEnd"/>
                </w:p>
              </w:tc>
            </w:tr>
            <w:tr w:rsidR="00CB5C9A" w:rsidRPr="00E655FB" w:rsidTr="00FD5B0A">
              <w:trPr>
                <w:gridAfter w:val="2"/>
                <w:wAfter w:w="51" w:type="dxa"/>
                <w:trHeight w:val="838"/>
              </w:trPr>
              <w:tc>
                <w:tcPr>
                  <w:tcW w:w="679" w:type="dxa"/>
                  <w:gridSpan w:val="3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ind w:left="1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2. </w:t>
                  </w:r>
                </w:p>
              </w:tc>
              <w:tc>
                <w:tcPr>
                  <w:tcW w:w="392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ind w:left="2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>Составление заявок по прохождению курсов</w:t>
                  </w:r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ind w:left="2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в </w:t>
                  </w:r>
                  <w:proofErr w:type="spellStart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течение</w:t>
                  </w:r>
                  <w:proofErr w:type="spellEnd"/>
                  <w:r w:rsidR="00833C15"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года</w:t>
                  </w:r>
                  <w:proofErr w:type="spellEnd"/>
                </w:p>
              </w:tc>
              <w:tc>
                <w:tcPr>
                  <w:tcW w:w="1743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 xml:space="preserve"> Ефремова И.Л</w:t>
                  </w:r>
                </w:p>
                <w:p w:rsidR="00CB5C9A" w:rsidRPr="00E655FB" w:rsidRDefault="00CB5C9A" w:rsidP="00F0375D">
                  <w:pPr>
                    <w:spacing w:after="0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231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>Организация прохождения курсов по запросам педагогов</w:t>
                  </w:r>
                </w:p>
              </w:tc>
            </w:tr>
            <w:tr w:rsidR="00CB5C9A" w:rsidRPr="00E655FB" w:rsidTr="00FD5B0A">
              <w:trPr>
                <w:gridAfter w:val="2"/>
                <w:wAfter w:w="51" w:type="dxa"/>
                <w:trHeight w:val="1295"/>
              </w:trPr>
              <w:tc>
                <w:tcPr>
                  <w:tcW w:w="679" w:type="dxa"/>
                  <w:gridSpan w:val="3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ind w:left="1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3. </w:t>
                  </w:r>
                </w:p>
              </w:tc>
              <w:tc>
                <w:tcPr>
                  <w:tcW w:w="392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ind w:left="2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 xml:space="preserve">Посещение курсов повышения квалификации, семинаров учителями и администрацией школы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ind w:left="2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по</w:t>
                  </w:r>
                  <w:proofErr w:type="spellEnd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плану</w:t>
                  </w:r>
                  <w:proofErr w:type="spellEnd"/>
                </w:p>
              </w:tc>
              <w:tc>
                <w:tcPr>
                  <w:tcW w:w="1743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администрация</w:t>
                  </w:r>
                  <w:proofErr w:type="spellEnd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школы</w:t>
                  </w:r>
                  <w:proofErr w:type="spellEnd"/>
                </w:p>
              </w:tc>
              <w:tc>
                <w:tcPr>
                  <w:tcW w:w="231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ind w:right="299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>Повышение профессиональной компетентности педагогов</w:t>
                  </w:r>
                </w:p>
              </w:tc>
            </w:tr>
            <w:tr w:rsidR="00CB5C9A" w:rsidRPr="00E655FB" w:rsidTr="00FD5B0A">
              <w:trPr>
                <w:gridAfter w:val="2"/>
                <w:wAfter w:w="51" w:type="dxa"/>
                <w:trHeight w:val="547"/>
              </w:trPr>
              <w:tc>
                <w:tcPr>
                  <w:tcW w:w="679" w:type="dxa"/>
                  <w:gridSpan w:val="3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ind w:left="1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lastRenderedPageBreak/>
                    <w:t xml:space="preserve">4. </w:t>
                  </w:r>
                </w:p>
              </w:tc>
              <w:tc>
                <w:tcPr>
                  <w:tcW w:w="392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ind w:left="2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 xml:space="preserve">Посещение уроков творчески работающих учителей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ind w:left="2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в </w:t>
                  </w:r>
                  <w:proofErr w:type="spellStart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течение</w:t>
                  </w:r>
                  <w:proofErr w:type="spellEnd"/>
                  <w:r w:rsidR="00833C15"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года</w:t>
                  </w:r>
                  <w:proofErr w:type="spellEnd"/>
                </w:p>
              </w:tc>
              <w:tc>
                <w:tcPr>
                  <w:tcW w:w="1743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педагоги</w:t>
                  </w:r>
                  <w:proofErr w:type="spellEnd"/>
                </w:p>
              </w:tc>
              <w:tc>
                <w:tcPr>
                  <w:tcW w:w="231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>Повышение творческой активности и профессионализма педагога</w:t>
                  </w:r>
                </w:p>
              </w:tc>
            </w:tr>
            <w:tr w:rsidR="00CB5C9A" w:rsidRPr="00E655FB" w:rsidTr="00FD5B0A">
              <w:trPr>
                <w:gridAfter w:val="2"/>
                <w:wAfter w:w="51" w:type="dxa"/>
                <w:trHeight w:val="643"/>
              </w:trPr>
              <w:tc>
                <w:tcPr>
                  <w:tcW w:w="9937" w:type="dxa"/>
                  <w:gridSpan w:val="10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ind w:left="1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 Аттестация педагогических работников </w:t>
                  </w:r>
                </w:p>
                <w:p w:rsidR="00CB5C9A" w:rsidRPr="00E655FB" w:rsidRDefault="00CB5C9A" w:rsidP="00F0375D">
                  <w:pPr>
                    <w:spacing w:after="0"/>
                    <w:ind w:left="1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 xml:space="preserve">Цель: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 </w:t>
                  </w:r>
                </w:p>
              </w:tc>
            </w:tr>
            <w:tr w:rsidR="00CB5C9A" w:rsidRPr="00E655FB" w:rsidTr="00FD5B0A">
              <w:trPr>
                <w:gridAfter w:val="2"/>
                <w:wAfter w:w="51" w:type="dxa"/>
                <w:trHeight w:val="286"/>
              </w:trPr>
              <w:tc>
                <w:tcPr>
                  <w:tcW w:w="679" w:type="dxa"/>
                  <w:gridSpan w:val="3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ind w:left="23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r w:rsidRPr="00E655FB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 xml:space="preserve">№ </w:t>
                  </w:r>
                </w:p>
              </w:tc>
              <w:tc>
                <w:tcPr>
                  <w:tcW w:w="392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ind w:right="83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655FB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Планируемое</w:t>
                  </w:r>
                  <w:proofErr w:type="spellEnd"/>
                  <w:r w:rsidRPr="00E655FB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655FB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мероприятие</w:t>
                  </w:r>
                  <w:proofErr w:type="spellEnd"/>
                  <w:r w:rsidRPr="00E655FB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ind w:right="8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655FB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Срок</w:t>
                  </w:r>
                  <w:proofErr w:type="spellEnd"/>
                  <w:r w:rsidRPr="00E655FB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743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ind w:left="24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655FB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Ответственный</w:t>
                  </w:r>
                  <w:proofErr w:type="spellEnd"/>
                  <w:r w:rsidRPr="00E655FB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31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ind w:right="88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655FB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Результат</w:t>
                  </w:r>
                  <w:proofErr w:type="spellEnd"/>
                  <w:r w:rsidRPr="00E655FB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CB5C9A" w:rsidRPr="00E655FB" w:rsidTr="00FD5B0A">
              <w:trPr>
                <w:gridAfter w:val="2"/>
                <w:wAfter w:w="51" w:type="dxa"/>
                <w:trHeight w:val="771"/>
              </w:trPr>
              <w:tc>
                <w:tcPr>
                  <w:tcW w:w="679" w:type="dxa"/>
                  <w:gridSpan w:val="3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ind w:left="1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1. </w:t>
                  </w:r>
                </w:p>
              </w:tc>
              <w:tc>
                <w:tcPr>
                  <w:tcW w:w="392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ind w:left="2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 xml:space="preserve">Консультирование: «Новые требования к подготовке материалов аттестации педагогов»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ind w:left="2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сентябрь</w:t>
                  </w:r>
                  <w:proofErr w:type="spellEnd"/>
                </w:p>
                <w:p w:rsidR="00CB5C9A" w:rsidRPr="00E655FB" w:rsidRDefault="00CB5C9A" w:rsidP="00F0375D">
                  <w:pPr>
                    <w:spacing w:after="0"/>
                    <w:ind w:left="2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3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>Ефремова И.Л.</w:t>
                  </w:r>
                </w:p>
                <w:p w:rsidR="00CB5C9A" w:rsidRPr="00E655FB" w:rsidRDefault="00CB5C9A" w:rsidP="00F0375D">
                  <w:pPr>
                    <w:spacing w:after="0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>Ильина О.А.</w:t>
                  </w:r>
                </w:p>
                <w:p w:rsidR="00CB5C9A" w:rsidRPr="00E655FB" w:rsidRDefault="00CB5C9A" w:rsidP="00F0375D">
                  <w:pPr>
                    <w:spacing w:after="0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>.</w:t>
                  </w:r>
                </w:p>
              </w:tc>
              <w:tc>
                <w:tcPr>
                  <w:tcW w:w="231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>Педагогическая компетентность в вопросах нормативно-правовой базы</w:t>
                  </w:r>
                </w:p>
              </w:tc>
            </w:tr>
            <w:tr w:rsidR="00CB5C9A" w:rsidRPr="00E655FB" w:rsidTr="00FD5B0A">
              <w:trPr>
                <w:gridAfter w:val="2"/>
                <w:wAfter w:w="51" w:type="dxa"/>
                <w:trHeight w:val="1195"/>
              </w:trPr>
              <w:tc>
                <w:tcPr>
                  <w:tcW w:w="679" w:type="dxa"/>
                  <w:gridSpan w:val="3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ind w:left="1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2. </w:t>
                  </w:r>
                </w:p>
              </w:tc>
              <w:tc>
                <w:tcPr>
                  <w:tcW w:w="392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ind w:left="2" w:right="205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 xml:space="preserve">Консультации для аттестующихся педагогов «Анализ собственной педагогической деятельности. </w:t>
                  </w:r>
                  <w:proofErr w:type="spellStart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Портфолио</w:t>
                  </w:r>
                  <w:proofErr w:type="spellEnd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учителя</w:t>
                  </w:r>
                  <w:proofErr w:type="spellEnd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»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ind w:left="2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по</w:t>
                  </w:r>
                  <w:proofErr w:type="spellEnd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запросу</w:t>
                  </w:r>
                  <w:proofErr w:type="spellEnd"/>
                </w:p>
                <w:p w:rsidR="00CB5C9A" w:rsidRPr="00E655FB" w:rsidRDefault="00CB5C9A" w:rsidP="00F0375D">
                  <w:pPr>
                    <w:spacing w:after="0"/>
                    <w:ind w:left="2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3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  <w:hideMark/>
                </w:tcPr>
                <w:p w:rsidR="005779B3" w:rsidRPr="00E655FB" w:rsidRDefault="005779B3" w:rsidP="00F0375D">
                  <w:pPr>
                    <w:spacing w:after="0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>Ефремова И.Л.</w:t>
                  </w:r>
                </w:p>
                <w:p w:rsidR="005779B3" w:rsidRPr="00E655FB" w:rsidRDefault="005779B3" w:rsidP="00F0375D">
                  <w:pPr>
                    <w:spacing w:after="0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>Ильина О.А.</w:t>
                  </w:r>
                </w:p>
                <w:p w:rsidR="00CB5C9A" w:rsidRPr="00E655FB" w:rsidRDefault="00CB5C9A" w:rsidP="00F0375D">
                  <w:pPr>
                    <w:spacing w:after="0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231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ind w:right="7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>Преодоление затруднений при написании самоанализа деятельности, составле</w:t>
                  </w:r>
                  <w:r w:rsidR="00833C15"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>ние п</w:t>
                  </w: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>ортфолио</w:t>
                  </w:r>
                </w:p>
              </w:tc>
            </w:tr>
            <w:tr w:rsidR="00CB5C9A" w:rsidRPr="00E655FB" w:rsidTr="00FD5B0A">
              <w:trPr>
                <w:gridAfter w:val="2"/>
                <w:wAfter w:w="51" w:type="dxa"/>
                <w:trHeight w:val="611"/>
              </w:trPr>
              <w:tc>
                <w:tcPr>
                  <w:tcW w:w="679" w:type="dxa"/>
                  <w:gridSpan w:val="3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ind w:left="1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3. </w:t>
                  </w:r>
                </w:p>
              </w:tc>
              <w:tc>
                <w:tcPr>
                  <w:tcW w:w="392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ind w:left="43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 xml:space="preserve">Индивидуальные консультации по заполнению заявлений при прохождении аттестации, размещения материалов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ind w:left="2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по</w:t>
                  </w:r>
                  <w:proofErr w:type="spellEnd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запросу</w:t>
                  </w:r>
                  <w:proofErr w:type="spellEnd"/>
                </w:p>
                <w:p w:rsidR="00CB5C9A" w:rsidRPr="00E655FB" w:rsidRDefault="00CB5C9A" w:rsidP="00F0375D">
                  <w:pPr>
                    <w:spacing w:after="0"/>
                    <w:ind w:left="2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3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  <w:hideMark/>
                </w:tcPr>
                <w:p w:rsidR="005779B3" w:rsidRPr="00E655FB" w:rsidRDefault="005779B3" w:rsidP="00F0375D">
                  <w:pPr>
                    <w:spacing w:after="0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>Ефремова И.Л.</w:t>
                  </w:r>
                </w:p>
                <w:p w:rsidR="00CB5C9A" w:rsidRPr="00E655FB" w:rsidRDefault="005779B3" w:rsidP="00F0375D">
                  <w:pPr>
                    <w:spacing w:after="0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>Ильина О.А.</w:t>
                  </w:r>
                </w:p>
              </w:tc>
              <w:tc>
                <w:tcPr>
                  <w:tcW w:w="231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>Преодоление затруднений при написании педагогом заявлений</w:t>
                  </w:r>
                </w:p>
              </w:tc>
            </w:tr>
            <w:tr w:rsidR="00CB5C9A" w:rsidRPr="00E655FB" w:rsidTr="00FD5B0A">
              <w:trPr>
                <w:gridAfter w:val="2"/>
                <w:wAfter w:w="51" w:type="dxa"/>
                <w:trHeight w:val="840"/>
              </w:trPr>
              <w:tc>
                <w:tcPr>
                  <w:tcW w:w="679" w:type="dxa"/>
                  <w:gridSpan w:val="3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</w:tcPr>
                <w:p w:rsidR="00CB5C9A" w:rsidRPr="00E655FB" w:rsidRDefault="00CB5C9A" w:rsidP="00F0375D">
                  <w:pPr>
                    <w:spacing w:after="0"/>
                    <w:ind w:left="1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392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</w:tcPr>
                <w:p w:rsidR="00CB5C9A" w:rsidRPr="00E655FB" w:rsidRDefault="00CB5C9A" w:rsidP="00F0375D">
                  <w:pPr>
                    <w:spacing w:after="44"/>
                    <w:ind w:left="43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 xml:space="preserve">Составление списка аттестуемых педагогических работников в 2024- 2025 учебном году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</w:tcPr>
                <w:p w:rsidR="00CB5C9A" w:rsidRPr="00E655FB" w:rsidRDefault="00CB5C9A" w:rsidP="00F0375D">
                  <w:pPr>
                    <w:spacing w:after="0"/>
                    <w:ind w:left="2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сентябрь</w:t>
                  </w:r>
                  <w:proofErr w:type="spellEnd"/>
                </w:p>
                <w:p w:rsidR="00CB5C9A" w:rsidRPr="00E655FB" w:rsidRDefault="00CB5C9A" w:rsidP="00F0375D">
                  <w:pPr>
                    <w:spacing w:after="0"/>
                    <w:ind w:left="2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3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</w:tcPr>
                <w:p w:rsidR="005779B3" w:rsidRPr="00E655FB" w:rsidRDefault="005779B3" w:rsidP="00F0375D">
                  <w:pPr>
                    <w:spacing w:after="0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>Ефремова И.Л.</w:t>
                  </w:r>
                </w:p>
                <w:p w:rsidR="00CB5C9A" w:rsidRPr="00E655FB" w:rsidRDefault="005779B3" w:rsidP="00F0375D">
                  <w:pPr>
                    <w:spacing w:after="0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 xml:space="preserve"> </w:t>
                  </w:r>
                </w:p>
              </w:tc>
              <w:tc>
                <w:tcPr>
                  <w:tcW w:w="231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</w:tcPr>
                <w:p w:rsidR="00CB5C9A" w:rsidRPr="00E655FB" w:rsidRDefault="00CB5C9A" w:rsidP="00F0375D">
                  <w:pPr>
                    <w:spacing w:after="0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>Список аттестуемых педагогических работников в 2024 – 2025 учебном году</w:t>
                  </w:r>
                </w:p>
              </w:tc>
            </w:tr>
            <w:tr w:rsidR="00CB5C9A" w:rsidRPr="00E655FB" w:rsidTr="00FD5B0A">
              <w:trPr>
                <w:gridAfter w:val="2"/>
                <w:wAfter w:w="51" w:type="dxa"/>
                <w:trHeight w:val="840"/>
              </w:trPr>
              <w:tc>
                <w:tcPr>
                  <w:tcW w:w="679" w:type="dxa"/>
                  <w:gridSpan w:val="3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</w:tcPr>
                <w:p w:rsidR="00CB5C9A" w:rsidRPr="00E655FB" w:rsidRDefault="005779B3" w:rsidP="00F0375D">
                  <w:pPr>
                    <w:spacing w:after="0"/>
                    <w:ind w:left="1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>5</w:t>
                  </w:r>
                  <w:r w:rsidR="00CB5C9A"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392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</w:tcPr>
                <w:p w:rsidR="00CB5C9A" w:rsidRPr="00E655FB" w:rsidRDefault="00CB5C9A" w:rsidP="00F0375D">
                  <w:pPr>
                    <w:spacing w:after="0"/>
                    <w:ind w:left="43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 xml:space="preserve">Издание приказов ОУ по результатам аттестации в 2024 – 2025 </w:t>
                  </w:r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 </w:t>
                  </w: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>учебном году</w:t>
                  </w:r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 </w:t>
                  </w: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>на соответствие занимаемой должности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</w:tcPr>
                <w:p w:rsidR="00CB5C9A" w:rsidRPr="00E655FB" w:rsidRDefault="00CB5C9A" w:rsidP="00F0375D">
                  <w:pPr>
                    <w:spacing w:after="0"/>
                    <w:ind w:left="43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в </w:t>
                  </w:r>
                  <w:proofErr w:type="spellStart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течение</w:t>
                  </w:r>
                  <w:proofErr w:type="spellEnd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года</w:t>
                  </w:r>
                  <w:proofErr w:type="spellEnd"/>
                </w:p>
              </w:tc>
              <w:tc>
                <w:tcPr>
                  <w:tcW w:w="1743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</w:tcPr>
                <w:p w:rsidR="00CB5C9A" w:rsidRPr="00E655FB" w:rsidRDefault="005779B3" w:rsidP="00F0375D">
                  <w:pPr>
                    <w:spacing w:after="21"/>
                    <w:ind w:left="41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 xml:space="preserve"> Администрация</w:t>
                  </w:r>
                </w:p>
              </w:tc>
              <w:tc>
                <w:tcPr>
                  <w:tcW w:w="231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</w:tcPr>
                <w:p w:rsidR="00CB5C9A" w:rsidRPr="00E655FB" w:rsidRDefault="00CB5C9A" w:rsidP="00F0375D">
                  <w:pPr>
                    <w:spacing w:after="0"/>
                    <w:ind w:left="41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Приказы</w:t>
                  </w:r>
                  <w:proofErr w:type="spellEnd"/>
                </w:p>
              </w:tc>
            </w:tr>
            <w:tr w:rsidR="00CB5C9A" w:rsidRPr="00E655FB" w:rsidTr="00FD5B0A">
              <w:trPr>
                <w:trHeight w:val="977"/>
              </w:trPr>
              <w:tc>
                <w:tcPr>
                  <w:tcW w:w="30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CB5C9A" w:rsidRPr="00E655FB" w:rsidRDefault="00CB5C9A" w:rsidP="00F0375D">
                  <w:pPr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58" w:type="dxa"/>
                  <w:gridSpan w:val="11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65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ind w:left="42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E655FB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Обобщение и распространение опыта работы </w:t>
                  </w:r>
                </w:p>
                <w:p w:rsidR="00CB5C9A" w:rsidRPr="00E655FB" w:rsidRDefault="00CB5C9A" w:rsidP="00F0375D">
                  <w:pPr>
                    <w:spacing w:after="0"/>
                    <w:ind w:left="42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 xml:space="preserve">Цель: Обеспечение условий для изучения, обобщения и распространения результатов профессиональной деятельности педагогов, повышение творческой активности учителей </w:t>
                  </w:r>
                </w:p>
              </w:tc>
            </w:tr>
            <w:tr w:rsidR="00CB5C9A" w:rsidRPr="00E655FB" w:rsidTr="00FD5B0A">
              <w:trPr>
                <w:gridAfter w:val="2"/>
                <w:wAfter w:w="51" w:type="dxa"/>
                <w:trHeight w:val="286"/>
              </w:trPr>
              <w:tc>
                <w:tcPr>
                  <w:tcW w:w="679" w:type="dxa"/>
                  <w:gridSpan w:val="3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ind w:left="23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r w:rsidRPr="00E655FB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392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ind w:right="8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655FB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Планируемое</w:t>
                  </w:r>
                  <w:proofErr w:type="spellEnd"/>
                  <w:r w:rsidRPr="00E655FB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 xml:space="preserve"> мероприятие</w:t>
                  </w:r>
                </w:p>
              </w:tc>
              <w:tc>
                <w:tcPr>
                  <w:tcW w:w="1388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ind w:left="24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r w:rsidRPr="00E655FB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Срок</w:t>
                  </w:r>
                </w:p>
              </w:tc>
              <w:tc>
                <w:tcPr>
                  <w:tcW w:w="1673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ind w:right="273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E655FB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Ответственный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CB5C9A" w:rsidRPr="00E655FB" w:rsidRDefault="00CB5C9A" w:rsidP="00F0375D">
                  <w:pPr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655FB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Результат</w:t>
                  </w:r>
                  <w:proofErr w:type="spellEnd"/>
                </w:p>
              </w:tc>
            </w:tr>
            <w:tr w:rsidR="00CB5C9A" w:rsidRPr="00E655FB" w:rsidTr="00FD5B0A">
              <w:trPr>
                <w:gridAfter w:val="1"/>
                <w:wAfter w:w="10" w:type="dxa"/>
                <w:trHeight w:val="743"/>
              </w:trPr>
              <w:tc>
                <w:tcPr>
                  <w:tcW w:w="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B5C9A" w:rsidRPr="00E655FB" w:rsidRDefault="00CB5C9A" w:rsidP="00F0375D">
                  <w:pPr>
                    <w:spacing w:after="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65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ind w:left="42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1. </w:t>
                  </w:r>
                </w:p>
              </w:tc>
              <w:tc>
                <w:tcPr>
                  <w:tcW w:w="390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65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ind w:left="43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>Пополнение банка данных о профессиональных кон</w:t>
                  </w:r>
                  <w:r w:rsidR="005779B3"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>курсах, педагогических чтениях и др.</w:t>
                  </w:r>
                </w:p>
              </w:tc>
              <w:tc>
                <w:tcPr>
                  <w:tcW w:w="1388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65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ind w:left="43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в </w:t>
                  </w:r>
                  <w:proofErr w:type="spellStart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течение</w:t>
                  </w:r>
                  <w:proofErr w:type="spellEnd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года</w:t>
                  </w:r>
                  <w:proofErr w:type="spellEnd"/>
                </w:p>
                <w:p w:rsidR="00CB5C9A" w:rsidRPr="00E655FB" w:rsidRDefault="00CB5C9A" w:rsidP="00F0375D">
                  <w:pPr>
                    <w:spacing w:after="0"/>
                    <w:ind w:left="43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65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5779B3" w:rsidP="00F0375D">
                  <w:pPr>
                    <w:spacing w:after="0"/>
                    <w:ind w:left="41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>Ефремова И.Л</w:t>
                  </w:r>
                </w:p>
                <w:p w:rsidR="005779B3" w:rsidRPr="00E655FB" w:rsidRDefault="005779B3" w:rsidP="00F0375D">
                  <w:pPr>
                    <w:spacing w:after="0"/>
                    <w:ind w:left="41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>Ильина О.А</w:t>
                  </w:r>
                </w:p>
              </w:tc>
              <w:tc>
                <w:tcPr>
                  <w:tcW w:w="2351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65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ind w:left="41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>Своевременное информирование педагогов о конкурсах</w:t>
                  </w:r>
                </w:p>
              </w:tc>
            </w:tr>
            <w:tr w:rsidR="00CB5C9A" w:rsidRPr="00E655FB" w:rsidTr="00FD5B0A">
              <w:trPr>
                <w:gridAfter w:val="1"/>
                <w:wAfter w:w="10" w:type="dxa"/>
                <w:trHeight w:val="1111"/>
              </w:trPr>
              <w:tc>
                <w:tcPr>
                  <w:tcW w:w="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B5C9A" w:rsidRPr="00E655FB" w:rsidRDefault="00CB5C9A" w:rsidP="00F0375D">
                  <w:pPr>
                    <w:spacing w:after="0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65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ind w:left="42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2. </w:t>
                  </w:r>
                </w:p>
              </w:tc>
              <w:tc>
                <w:tcPr>
                  <w:tcW w:w="390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65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ind w:left="43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 xml:space="preserve">Подготовка и участие педагогов в профессиональных конкурсах: «Учитель года», «Самый классный </w:t>
                  </w:r>
                  <w:proofErr w:type="spellStart"/>
                  <w:proofErr w:type="gramStart"/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>класс</w:t>
                  </w:r>
                  <w:r w:rsidR="005779B3"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>ный</w:t>
                  </w:r>
                  <w:proofErr w:type="spellEnd"/>
                  <w:proofErr w:type="gramEnd"/>
                  <w:r w:rsidR="005779B3"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>»</w:t>
                  </w: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 xml:space="preserve"> и др.</w:t>
                  </w:r>
                </w:p>
              </w:tc>
              <w:tc>
                <w:tcPr>
                  <w:tcW w:w="1388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65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ind w:left="43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в течение </w:t>
                  </w:r>
                  <w:proofErr w:type="spellStart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года</w:t>
                  </w:r>
                  <w:proofErr w:type="spellEnd"/>
                </w:p>
                <w:p w:rsidR="00CB5C9A" w:rsidRPr="00E655FB" w:rsidRDefault="00CB5C9A" w:rsidP="00F0375D">
                  <w:pPr>
                    <w:spacing w:after="0"/>
                    <w:ind w:left="43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65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5779B3" w:rsidP="00F0375D">
                  <w:pPr>
                    <w:spacing w:after="0"/>
                    <w:ind w:left="41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>Творческая группа</w:t>
                  </w:r>
                </w:p>
              </w:tc>
              <w:tc>
                <w:tcPr>
                  <w:tcW w:w="2351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65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ind w:left="41" w:right="41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>Участие в конкурсах педагогов школы,</w:t>
                  </w:r>
                </w:p>
              </w:tc>
            </w:tr>
            <w:tr w:rsidR="00CB5C9A" w:rsidRPr="00E655FB" w:rsidTr="00FD5B0A">
              <w:trPr>
                <w:gridAfter w:val="1"/>
                <w:wAfter w:w="10" w:type="dxa"/>
                <w:trHeight w:val="564"/>
              </w:trPr>
              <w:tc>
                <w:tcPr>
                  <w:tcW w:w="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B5C9A" w:rsidRPr="00E655FB" w:rsidRDefault="00CB5C9A" w:rsidP="00F0375D">
                  <w:pPr>
                    <w:spacing w:after="0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65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5779B3" w:rsidP="00F0375D">
                  <w:pPr>
                    <w:spacing w:after="0"/>
                    <w:ind w:left="42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>3</w:t>
                  </w:r>
                  <w:r w:rsidR="00CB5C9A"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390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65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ind w:left="43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 xml:space="preserve">Представление опыта работы учителей на заседаниях </w:t>
                  </w:r>
                  <w:r w:rsidR="005779B3"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>ШМО</w:t>
                  </w:r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8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65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ind w:left="43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по</w:t>
                  </w:r>
                  <w:proofErr w:type="spellEnd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 плану </w:t>
                  </w:r>
                  <w:r w:rsidR="00833C15"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 xml:space="preserve"> работы ШМО</w:t>
                  </w: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65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833C15" w:rsidP="00F0375D">
                  <w:pPr>
                    <w:spacing w:after="0"/>
                    <w:ind w:left="41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>Руководители ШМО</w:t>
                  </w:r>
                </w:p>
              </w:tc>
              <w:tc>
                <w:tcPr>
                  <w:tcW w:w="2351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65" w:type="dxa"/>
                    <w:bottom w:w="0" w:type="dxa"/>
                    <w:right w:w="25" w:type="dxa"/>
                  </w:tcMar>
                  <w:hideMark/>
                </w:tcPr>
                <w:p w:rsidR="00CB5C9A" w:rsidRPr="00E655FB" w:rsidRDefault="00CB5C9A" w:rsidP="00F0375D">
                  <w:pPr>
                    <w:spacing w:after="0"/>
                    <w:ind w:left="41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Выработка</w:t>
                  </w:r>
                  <w:proofErr w:type="spellEnd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рекомендаций</w:t>
                  </w:r>
                  <w:proofErr w:type="spellEnd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для</w:t>
                  </w:r>
                  <w:proofErr w:type="spellEnd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 внедрения</w:t>
                  </w:r>
                </w:p>
              </w:tc>
            </w:tr>
            <w:tr w:rsidR="00CB5C9A" w:rsidRPr="00E655FB" w:rsidTr="00FD5B0A">
              <w:trPr>
                <w:gridAfter w:val="1"/>
                <w:wAfter w:w="10" w:type="dxa"/>
                <w:trHeight w:val="971"/>
              </w:trPr>
              <w:tc>
                <w:tcPr>
                  <w:tcW w:w="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B5C9A" w:rsidRPr="00E655FB" w:rsidRDefault="00CB5C9A" w:rsidP="00F0375D">
                  <w:pPr>
                    <w:spacing w:after="0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65" w:type="dxa"/>
                    <w:bottom w:w="0" w:type="dxa"/>
                    <w:right w:w="25" w:type="dxa"/>
                  </w:tcMar>
                </w:tcPr>
                <w:p w:rsidR="00CB5C9A" w:rsidRPr="00E655FB" w:rsidRDefault="005779B3" w:rsidP="00F0375D">
                  <w:pPr>
                    <w:spacing w:after="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>4</w:t>
                  </w:r>
                  <w:r w:rsidR="00CB5C9A"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390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65" w:type="dxa"/>
                    <w:bottom w:w="0" w:type="dxa"/>
                    <w:right w:w="25" w:type="dxa"/>
                  </w:tcMar>
                </w:tcPr>
                <w:p w:rsidR="00CB5C9A" w:rsidRPr="00E655FB" w:rsidRDefault="00CB5C9A" w:rsidP="00F0375D">
                  <w:pPr>
                    <w:spacing w:after="0"/>
                    <w:ind w:left="2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 xml:space="preserve">Организация обмена опытом на муниципальном уровне, региональном уровне </w:t>
                  </w:r>
                  <w:r w:rsidR="00833C15"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 xml:space="preserve"> </w:t>
                  </w:r>
                </w:p>
              </w:tc>
              <w:tc>
                <w:tcPr>
                  <w:tcW w:w="1388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65" w:type="dxa"/>
                    <w:bottom w:w="0" w:type="dxa"/>
                    <w:right w:w="25" w:type="dxa"/>
                  </w:tcMar>
                </w:tcPr>
                <w:p w:rsidR="00CB5C9A" w:rsidRPr="00E655FB" w:rsidRDefault="00833C15" w:rsidP="00F0375D">
                  <w:pPr>
                    <w:spacing w:after="0"/>
                    <w:ind w:left="43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в </w:t>
                  </w:r>
                  <w:proofErr w:type="spellStart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течение</w:t>
                  </w:r>
                  <w:proofErr w:type="spellEnd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года</w:t>
                  </w:r>
                  <w:proofErr w:type="spellEnd"/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65" w:type="dxa"/>
                    <w:bottom w:w="0" w:type="dxa"/>
                    <w:right w:w="25" w:type="dxa"/>
                  </w:tcMar>
                </w:tcPr>
                <w:p w:rsidR="00CB5C9A" w:rsidRPr="00E655FB" w:rsidRDefault="00833C15" w:rsidP="00F0375D">
                  <w:pPr>
                    <w:spacing w:after="0"/>
                    <w:ind w:left="41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>Руководители ШМО</w:t>
                  </w:r>
                </w:p>
              </w:tc>
              <w:tc>
                <w:tcPr>
                  <w:tcW w:w="2351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65" w:type="dxa"/>
                    <w:bottom w:w="0" w:type="dxa"/>
                    <w:right w:w="25" w:type="dxa"/>
                  </w:tcMar>
                </w:tcPr>
                <w:p w:rsidR="00CB5C9A" w:rsidRPr="00E655FB" w:rsidRDefault="00833C15" w:rsidP="00F0375D">
                  <w:pPr>
                    <w:spacing w:after="0"/>
                    <w:ind w:left="41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>Приказы, сертификаты</w:t>
                  </w:r>
                </w:p>
              </w:tc>
            </w:tr>
            <w:tr w:rsidR="00CB5C9A" w:rsidRPr="00E655FB" w:rsidTr="00FD5B0A">
              <w:trPr>
                <w:gridAfter w:val="1"/>
                <w:wAfter w:w="10" w:type="dxa"/>
                <w:trHeight w:val="1400"/>
              </w:trPr>
              <w:tc>
                <w:tcPr>
                  <w:tcW w:w="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B5C9A" w:rsidRPr="00E655FB" w:rsidRDefault="00CB5C9A" w:rsidP="00F0375D">
                  <w:pPr>
                    <w:spacing w:after="0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65" w:type="dxa"/>
                    <w:bottom w:w="0" w:type="dxa"/>
                    <w:right w:w="25" w:type="dxa"/>
                  </w:tcMar>
                </w:tcPr>
                <w:p w:rsidR="00CB5C9A" w:rsidRPr="00E655FB" w:rsidRDefault="00CB5C9A" w:rsidP="00F0375D">
                  <w:pPr>
                    <w:spacing w:after="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390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65" w:type="dxa"/>
                    <w:bottom w:w="0" w:type="dxa"/>
                    <w:right w:w="25" w:type="dxa"/>
                  </w:tcMar>
                </w:tcPr>
                <w:p w:rsidR="00CB5C9A" w:rsidRPr="00E655FB" w:rsidRDefault="00CB5C9A" w:rsidP="00F0375D">
                  <w:pPr>
                    <w:spacing w:after="0"/>
                    <w:ind w:left="2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>Публикации методических разработок уроков и презентаций на различных образовательных платформах и сайтах</w:t>
                  </w:r>
                </w:p>
                <w:p w:rsidR="00CB5C9A" w:rsidRPr="00E655FB" w:rsidRDefault="00CB5C9A" w:rsidP="00F0375D">
                  <w:pPr>
                    <w:spacing w:after="0"/>
                    <w:ind w:left="2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388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65" w:type="dxa"/>
                    <w:bottom w:w="0" w:type="dxa"/>
                    <w:right w:w="25" w:type="dxa"/>
                  </w:tcMar>
                </w:tcPr>
                <w:p w:rsidR="00CB5C9A" w:rsidRPr="00E655FB" w:rsidRDefault="00CB5C9A" w:rsidP="00F0375D">
                  <w:pPr>
                    <w:spacing w:after="0"/>
                    <w:ind w:left="43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в </w:t>
                  </w:r>
                  <w:proofErr w:type="spellStart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течение</w:t>
                  </w:r>
                  <w:proofErr w:type="spellEnd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года</w:t>
                  </w:r>
                  <w:proofErr w:type="spellEnd"/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65" w:type="dxa"/>
                    <w:bottom w:w="0" w:type="dxa"/>
                    <w:right w:w="25" w:type="dxa"/>
                  </w:tcMar>
                </w:tcPr>
                <w:p w:rsidR="00CB5C9A" w:rsidRPr="00E655FB" w:rsidRDefault="00833C15" w:rsidP="00F0375D">
                  <w:pPr>
                    <w:spacing w:after="0"/>
                    <w:ind w:left="41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>Руководители ШМО</w:t>
                  </w:r>
                </w:p>
              </w:tc>
              <w:tc>
                <w:tcPr>
                  <w:tcW w:w="2351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65" w:type="dxa"/>
                    <w:bottom w:w="0" w:type="dxa"/>
                    <w:right w:w="25" w:type="dxa"/>
                  </w:tcMar>
                </w:tcPr>
                <w:p w:rsidR="00CB5C9A" w:rsidRPr="00E655FB" w:rsidRDefault="00CB5C9A" w:rsidP="00F0375D">
                  <w:pPr>
                    <w:spacing w:after="0"/>
                    <w:ind w:left="41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>Обобщение и распространение результатов профессиональной деятельности педагогов</w:t>
                  </w:r>
                </w:p>
              </w:tc>
            </w:tr>
            <w:tr w:rsidR="00CB5C9A" w:rsidRPr="00E655FB" w:rsidTr="00FD5B0A">
              <w:trPr>
                <w:gridAfter w:val="2"/>
                <w:wAfter w:w="51" w:type="dxa"/>
                <w:trHeight w:val="707"/>
              </w:trPr>
              <w:tc>
                <w:tcPr>
                  <w:tcW w:w="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B5C9A" w:rsidRPr="00E655FB" w:rsidRDefault="00CB5C9A" w:rsidP="00F0375D">
                  <w:pPr>
                    <w:spacing w:after="0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855" w:type="dxa"/>
                  <w:gridSpan w:val="8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65" w:type="dxa"/>
                    <w:bottom w:w="0" w:type="dxa"/>
                    <w:right w:w="25" w:type="dxa"/>
                  </w:tcMar>
                </w:tcPr>
                <w:p w:rsidR="00CB5C9A" w:rsidRPr="00E655FB" w:rsidRDefault="00CB5C9A" w:rsidP="00F0375D">
                  <w:pPr>
                    <w:spacing w:after="0"/>
                    <w:jc w:val="both"/>
                    <w:rPr>
                      <w:rFonts w:cstheme="minorHAnsi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cstheme="minorHAnsi"/>
                      <w:b/>
                      <w:bCs/>
                      <w:sz w:val="24"/>
                      <w:szCs w:val="24"/>
                      <w:lang w:val="ru-RU" w:eastAsia="ru-RU"/>
                    </w:rPr>
                    <w:t>Работа с одаренными детьми</w:t>
                  </w:r>
                </w:p>
                <w:p w:rsidR="00CB5C9A" w:rsidRPr="00E655FB" w:rsidRDefault="00CB5C9A" w:rsidP="00F0375D">
                  <w:pPr>
                    <w:pStyle w:val="a6"/>
                    <w:ind w:left="0" w:firstLine="0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  <w:lang w:eastAsia="ru-RU"/>
                    </w:rPr>
                  </w:pPr>
                  <w:r w:rsidRPr="00E655FB">
                    <w:rPr>
                      <w:rFonts w:asciiTheme="minorHAnsi" w:hAnsiTheme="minorHAnsi" w:cstheme="minorHAnsi"/>
                      <w:sz w:val="24"/>
                      <w:szCs w:val="24"/>
                      <w:lang w:eastAsia="ru-RU"/>
                    </w:rPr>
                    <w:t>Цель: выявление талантливых детей и создание условий, способствующих их оптимальному развитию</w:t>
                  </w:r>
                </w:p>
              </w:tc>
            </w:tr>
            <w:tr w:rsidR="00CB5C9A" w:rsidRPr="00E655FB" w:rsidTr="00FD5B0A">
              <w:trPr>
                <w:gridAfter w:val="1"/>
                <w:wAfter w:w="10" w:type="dxa"/>
                <w:trHeight w:val="675"/>
              </w:trPr>
              <w:tc>
                <w:tcPr>
                  <w:tcW w:w="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B5C9A" w:rsidRPr="00E655FB" w:rsidRDefault="00CB5C9A" w:rsidP="00F0375D">
                  <w:pPr>
                    <w:spacing w:after="0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65" w:type="dxa"/>
                    <w:bottom w:w="0" w:type="dxa"/>
                    <w:right w:w="25" w:type="dxa"/>
                  </w:tcMar>
                </w:tcPr>
                <w:p w:rsidR="00CB5C9A" w:rsidRPr="00E655FB" w:rsidRDefault="00CB5C9A" w:rsidP="00F0375D">
                  <w:pPr>
                    <w:spacing w:after="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390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65" w:type="dxa"/>
                    <w:bottom w:w="0" w:type="dxa"/>
                    <w:right w:w="25" w:type="dxa"/>
                  </w:tcMar>
                </w:tcPr>
                <w:p w:rsidR="00CB5C9A" w:rsidRPr="00E655FB" w:rsidRDefault="00CB5C9A" w:rsidP="00F0375D">
                  <w:pPr>
                    <w:spacing w:after="0"/>
                    <w:ind w:left="2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 xml:space="preserve">Определение контингента и </w:t>
                  </w:r>
                  <w:r w:rsidR="00833C15"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 xml:space="preserve"> обсуждение направлений</w:t>
                  </w: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 xml:space="preserve"> работы с одаренными детьми</w:t>
                  </w:r>
                </w:p>
                <w:p w:rsidR="00CB5C9A" w:rsidRPr="00E655FB" w:rsidRDefault="00CB5C9A" w:rsidP="00F0375D">
                  <w:pPr>
                    <w:spacing w:after="0"/>
                    <w:ind w:left="2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388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65" w:type="dxa"/>
                    <w:bottom w:w="0" w:type="dxa"/>
                    <w:right w:w="25" w:type="dxa"/>
                  </w:tcMar>
                </w:tcPr>
                <w:p w:rsidR="00CB5C9A" w:rsidRPr="00E655FB" w:rsidRDefault="00CB5C9A" w:rsidP="00F0375D">
                  <w:pPr>
                    <w:spacing w:after="0"/>
                    <w:ind w:left="43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сентябрь</w:t>
                  </w:r>
                  <w:proofErr w:type="spellEnd"/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65" w:type="dxa"/>
                    <w:bottom w:w="0" w:type="dxa"/>
                    <w:right w:w="25" w:type="dxa"/>
                  </w:tcMar>
                </w:tcPr>
                <w:p w:rsidR="00CB5C9A" w:rsidRPr="00E655FB" w:rsidRDefault="00CB5C9A" w:rsidP="00F0375D">
                  <w:pPr>
                    <w:spacing w:after="0"/>
                    <w:ind w:left="41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Руководители</w:t>
                  </w:r>
                  <w:proofErr w:type="spellEnd"/>
                  <w:r w:rsidR="00833C15"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 xml:space="preserve"> ШМО</w:t>
                  </w:r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33C15"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 xml:space="preserve"> </w:t>
                  </w:r>
                </w:p>
                <w:p w:rsidR="00CB5C9A" w:rsidRPr="00E655FB" w:rsidRDefault="00CB5C9A" w:rsidP="00F0375D">
                  <w:pPr>
                    <w:spacing w:after="0"/>
                    <w:ind w:left="41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Педагоги</w:t>
                  </w:r>
                  <w:proofErr w:type="spellEnd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351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65" w:type="dxa"/>
                    <w:bottom w:w="0" w:type="dxa"/>
                    <w:right w:w="25" w:type="dxa"/>
                  </w:tcMar>
                </w:tcPr>
                <w:p w:rsidR="00CB5C9A" w:rsidRPr="00E655FB" w:rsidRDefault="00CB5C9A" w:rsidP="00F0375D">
                  <w:pPr>
                    <w:spacing w:after="0"/>
                    <w:ind w:left="41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>Организация и проведение работы с одаренными детьми</w:t>
                  </w:r>
                </w:p>
              </w:tc>
            </w:tr>
            <w:tr w:rsidR="00CB5C9A" w:rsidRPr="00E655FB" w:rsidTr="00FD5B0A">
              <w:trPr>
                <w:gridAfter w:val="1"/>
                <w:wAfter w:w="10" w:type="dxa"/>
                <w:trHeight w:val="759"/>
              </w:trPr>
              <w:tc>
                <w:tcPr>
                  <w:tcW w:w="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B5C9A" w:rsidRPr="00E655FB" w:rsidRDefault="00CB5C9A" w:rsidP="00F0375D">
                  <w:pPr>
                    <w:spacing w:after="0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65" w:type="dxa"/>
                    <w:bottom w:w="0" w:type="dxa"/>
                    <w:right w:w="25" w:type="dxa"/>
                  </w:tcMar>
                </w:tcPr>
                <w:p w:rsidR="00CB5C9A" w:rsidRPr="00E655FB" w:rsidRDefault="00CB5C9A" w:rsidP="00F0375D">
                  <w:pPr>
                    <w:spacing w:after="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390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65" w:type="dxa"/>
                    <w:bottom w:w="0" w:type="dxa"/>
                    <w:right w:w="25" w:type="dxa"/>
                  </w:tcMar>
                </w:tcPr>
                <w:p w:rsidR="00CB5C9A" w:rsidRPr="00E655FB" w:rsidRDefault="00CB5C9A" w:rsidP="00F0375D">
                  <w:pPr>
                    <w:spacing w:after="0"/>
                    <w:ind w:left="2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>Подготовка и проведение школьного этапа Всероссийской олимпиады школьников</w:t>
                  </w:r>
                </w:p>
              </w:tc>
              <w:tc>
                <w:tcPr>
                  <w:tcW w:w="1388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65" w:type="dxa"/>
                    <w:bottom w:w="0" w:type="dxa"/>
                    <w:right w:w="25" w:type="dxa"/>
                  </w:tcMar>
                </w:tcPr>
                <w:p w:rsidR="00CB5C9A" w:rsidRPr="00E655FB" w:rsidRDefault="00CB5C9A" w:rsidP="00F0375D">
                  <w:pPr>
                    <w:spacing w:after="0"/>
                    <w:ind w:left="43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сентябрь</w:t>
                  </w:r>
                  <w:proofErr w:type="spellEnd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 - </w:t>
                  </w:r>
                  <w:proofErr w:type="spellStart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октябрь</w:t>
                  </w:r>
                  <w:proofErr w:type="spellEnd"/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65" w:type="dxa"/>
                    <w:bottom w:w="0" w:type="dxa"/>
                    <w:right w:w="25" w:type="dxa"/>
                  </w:tcMar>
                </w:tcPr>
                <w:p w:rsidR="00CB5C9A" w:rsidRPr="00E655FB" w:rsidRDefault="00833C15" w:rsidP="00F0375D">
                  <w:pPr>
                    <w:spacing w:after="0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 xml:space="preserve">Администрация </w:t>
                  </w:r>
                  <w:proofErr w:type="spellStart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Руководители</w:t>
                  </w:r>
                  <w:proofErr w:type="spellEnd"/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>ШМ</w:t>
                  </w:r>
                  <w:r w:rsidR="00CB5C9A"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О</w:t>
                  </w:r>
                </w:p>
              </w:tc>
              <w:tc>
                <w:tcPr>
                  <w:tcW w:w="2351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65" w:type="dxa"/>
                    <w:bottom w:w="0" w:type="dxa"/>
                    <w:right w:w="25" w:type="dxa"/>
                  </w:tcMar>
                </w:tcPr>
                <w:p w:rsidR="00CB5C9A" w:rsidRPr="00E655FB" w:rsidRDefault="00CB5C9A" w:rsidP="00F0375D">
                  <w:pPr>
                    <w:spacing w:after="0"/>
                    <w:ind w:left="41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>Выявление и поддержка одаренных</w:t>
                  </w:r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 </w:t>
                  </w: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>детей</w:t>
                  </w:r>
                </w:p>
              </w:tc>
            </w:tr>
            <w:tr w:rsidR="00CB5C9A" w:rsidRPr="00E655FB" w:rsidTr="00FD5B0A">
              <w:trPr>
                <w:gridAfter w:val="1"/>
                <w:wAfter w:w="10" w:type="dxa"/>
                <w:trHeight w:val="685"/>
              </w:trPr>
              <w:tc>
                <w:tcPr>
                  <w:tcW w:w="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B5C9A" w:rsidRPr="00E655FB" w:rsidRDefault="00CB5C9A" w:rsidP="00F0375D">
                  <w:pPr>
                    <w:spacing w:after="0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65" w:type="dxa"/>
                    <w:bottom w:w="0" w:type="dxa"/>
                    <w:right w:w="25" w:type="dxa"/>
                  </w:tcMar>
                </w:tcPr>
                <w:p w:rsidR="00CB5C9A" w:rsidRPr="00E655FB" w:rsidRDefault="00CB5C9A" w:rsidP="00F0375D">
                  <w:pPr>
                    <w:spacing w:after="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390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65" w:type="dxa"/>
                    <w:bottom w:w="0" w:type="dxa"/>
                    <w:right w:w="25" w:type="dxa"/>
                  </w:tcMar>
                </w:tcPr>
                <w:p w:rsidR="00CB5C9A" w:rsidRPr="00E655FB" w:rsidRDefault="00CB5C9A" w:rsidP="00F0375D">
                  <w:pPr>
                    <w:spacing w:after="0"/>
                    <w:ind w:left="2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>Подготовка школьников к участию в</w:t>
                  </w:r>
                  <w:r w:rsidR="00833C15"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 xml:space="preserve"> дальнейших этапах ВОШ, </w:t>
                  </w: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 xml:space="preserve"> конкурсах различных уровней</w:t>
                  </w:r>
                </w:p>
              </w:tc>
              <w:tc>
                <w:tcPr>
                  <w:tcW w:w="1388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65" w:type="dxa"/>
                    <w:bottom w:w="0" w:type="dxa"/>
                    <w:right w:w="25" w:type="dxa"/>
                  </w:tcMar>
                </w:tcPr>
                <w:p w:rsidR="00CB5C9A" w:rsidRPr="00E655FB" w:rsidRDefault="00CB5C9A" w:rsidP="00F0375D">
                  <w:pPr>
                    <w:spacing w:after="0"/>
                    <w:ind w:left="43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>в течение года</w:t>
                  </w: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65" w:type="dxa"/>
                    <w:bottom w:w="0" w:type="dxa"/>
                    <w:right w:w="25" w:type="dxa"/>
                  </w:tcMar>
                </w:tcPr>
                <w:p w:rsidR="00CB5C9A" w:rsidRPr="00E655FB" w:rsidRDefault="00CB5C9A" w:rsidP="00F0375D">
                  <w:pPr>
                    <w:spacing w:after="0"/>
                    <w:ind w:left="41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 xml:space="preserve">Педагоги </w:t>
                  </w:r>
                </w:p>
              </w:tc>
              <w:tc>
                <w:tcPr>
                  <w:tcW w:w="2351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65" w:type="dxa"/>
                    <w:bottom w:w="0" w:type="dxa"/>
                    <w:right w:w="25" w:type="dxa"/>
                  </w:tcMar>
                </w:tcPr>
                <w:p w:rsidR="00CB5C9A" w:rsidRPr="00E655FB" w:rsidRDefault="00CB5C9A" w:rsidP="00F0375D">
                  <w:pPr>
                    <w:spacing w:after="0"/>
                    <w:ind w:left="41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</w:pP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>Поддержка одаренных</w:t>
                  </w:r>
                  <w:r w:rsidRPr="00E655FB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 </w:t>
                  </w:r>
                  <w:r w:rsidRPr="00E655FB">
                    <w:rPr>
                      <w:rFonts w:eastAsia="Times New Roman" w:cstheme="minorHAnsi"/>
                      <w:sz w:val="24"/>
                      <w:szCs w:val="24"/>
                      <w:lang w:val="ru-RU" w:eastAsia="ru-RU"/>
                    </w:rPr>
                    <w:t>детей</w:t>
                  </w:r>
                </w:p>
              </w:tc>
            </w:tr>
          </w:tbl>
          <w:p w:rsidR="00B41ADF" w:rsidRPr="00E655FB" w:rsidRDefault="00B41ADF" w:rsidP="00F0375D">
            <w:pPr>
              <w:spacing w:before="0" w:beforeAutospacing="0" w:after="0" w:afterAutospacing="0" w:line="276" w:lineRule="auto"/>
              <w:ind w:left="2"/>
              <w:jc w:val="both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E655FB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  </w:t>
            </w:r>
          </w:p>
          <w:p w:rsidR="00B41ADF" w:rsidRPr="00E655FB" w:rsidRDefault="00B41ADF" w:rsidP="00F0375D">
            <w:pPr>
              <w:spacing w:before="0" w:beforeAutospacing="0" w:after="0" w:afterAutospacing="0" w:line="276" w:lineRule="auto"/>
              <w:ind w:left="1"/>
              <w:jc w:val="both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  <w:p w:rsidR="00B41ADF" w:rsidRPr="00E655FB" w:rsidRDefault="00B41ADF" w:rsidP="00F0375D">
            <w:pPr>
              <w:spacing w:before="0" w:beforeAutospacing="0" w:after="0" w:afterAutospacing="0" w:line="276" w:lineRule="auto"/>
              <w:jc w:val="both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</w:tr>
    </w:tbl>
    <w:p w:rsidR="00B41ADF" w:rsidRPr="00E655FB" w:rsidRDefault="00B41ADF" w:rsidP="00F0375D">
      <w:pPr>
        <w:autoSpaceDE w:val="0"/>
        <w:autoSpaceDN w:val="0"/>
        <w:adjustRightInd w:val="0"/>
        <w:spacing w:before="0" w:beforeAutospacing="0" w:after="0" w:afterAutospacing="0" w:line="276" w:lineRule="auto"/>
        <w:ind w:right="-540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sectPr w:rsidR="00B41ADF" w:rsidRPr="00E655FB" w:rsidSect="00F0375D">
      <w:pgSz w:w="11907" w:h="16839"/>
      <w:pgMar w:top="568" w:right="992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D205A"/>
    <w:multiLevelType w:val="hybridMultilevel"/>
    <w:tmpl w:val="FD2C1C08"/>
    <w:lvl w:ilvl="0" w:tplc="E7509EBE">
      <w:start w:val="1"/>
      <w:numFmt w:val="decimal"/>
      <w:lvlText w:val="%1."/>
      <w:lvlJc w:val="left"/>
      <w:pPr>
        <w:ind w:left="1377" w:hanging="364"/>
        <w:jc w:val="right"/>
      </w:pPr>
      <w:rPr>
        <w:rFonts w:ascii="Calibri" w:eastAsia="Calibri" w:hAnsi="Calibri" w:cs="Calibri"/>
        <w:w w:val="89"/>
        <w:lang w:val="ru-RU" w:eastAsia="en-US" w:bidi="ar-SA"/>
      </w:rPr>
    </w:lvl>
    <w:lvl w:ilvl="1" w:tplc="F322F802">
      <w:numFmt w:val="bullet"/>
      <w:lvlText w:val="•"/>
      <w:lvlJc w:val="left"/>
      <w:pPr>
        <w:ind w:left="2242" w:hanging="364"/>
      </w:pPr>
      <w:rPr>
        <w:rFonts w:hint="default"/>
        <w:lang w:val="ru-RU" w:eastAsia="en-US" w:bidi="ar-SA"/>
      </w:rPr>
    </w:lvl>
    <w:lvl w:ilvl="2" w:tplc="09CAF51C">
      <w:numFmt w:val="bullet"/>
      <w:lvlText w:val="•"/>
      <w:lvlJc w:val="left"/>
      <w:pPr>
        <w:ind w:left="3104" w:hanging="364"/>
      </w:pPr>
      <w:rPr>
        <w:rFonts w:hint="default"/>
        <w:lang w:val="ru-RU" w:eastAsia="en-US" w:bidi="ar-SA"/>
      </w:rPr>
    </w:lvl>
    <w:lvl w:ilvl="3" w:tplc="E5603E52">
      <w:numFmt w:val="bullet"/>
      <w:lvlText w:val="•"/>
      <w:lvlJc w:val="left"/>
      <w:pPr>
        <w:ind w:left="3967" w:hanging="364"/>
      </w:pPr>
      <w:rPr>
        <w:rFonts w:hint="default"/>
        <w:lang w:val="ru-RU" w:eastAsia="en-US" w:bidi="ar-SA"/>
      </w:rPr>
    </w:lvl>
    <w:lvl w:ilvl="4" w:tplc="60D89E5E">
      <w:numFmt w:val="bullet"/>
      <w:lvlText w:val="•"/>
      <w:lvlJc w:val="left"/>
      <w:pPr>
        <w:ind w:left="4829" w:hanging="364"/>
      </w:pPr>
      <w:rPr>
        <w:rFonts w:hint="default"/>
        <w:lang w:val="ru-RU" w:eastAsia="en-US" w:bidi="ar-SA"/>
      </w:rPr>
    </w:lvl>
    <w:lvl w:ilvl="5" w:tplc="E2F8CC0A">
      <w:numFmt w:val="bullet"/>
      <w:lvlText w:val="•"/>
      <w:lvlJc w:val="left"/>
      <w:pPr>
        <w:ind w:left="5692" w:hanging="364"/>
      </w:pPr>
      <w:rPr>
        <w:rFonts w:hint="default"/>
        <w:lang w:val="ru-RU" w:eastAsia="en-US" w:bidi="ar-SA"/>
      </w:rPr>
    </w:lvl>
    <w:lvl w:ilvl="6" w:tplc="2EF0FF3A">
      <w:numFmt w:val="bullet"/>
      <w:lvlText w:val="•"/>
      <w:lvlJc w:val="left"/>
      <w:pPr>
        <w:ind w:left="6554" w:hanging="364"/>
      </w:pPr>
      <w:rPr>
        <w:rFonts w:hint="default"/>
        <w:lang w:val="ru-RU" w:eastAsia="en-US" w:bidi="ar-SA"/>
      </w:rPr>
    </w:lvl>
    <w:lvl w:ilvl="7" w:tplc="F2844684">
      <w:numFmt w:val="bullet"/>
      <w:lvlText w:val="•"/>
      <w:lvlJc w:val="left"/>
      <w:pPr>
        <w:ind w:left="7416" w:hanging="364"/>
      </w:pPr>
      <w:rPr>
        <w:rFonts w:hint="default"/>
        <w:lang w:val="ru-RU" w:eastAsia="en-US" w:bidi="ar-SA"/>
      </w:rPr>
    </w:lvl>
    <w:lvl w:ilvl="8" w:tplc="86804CD0">
      <w:numFmt w:val="bullet"/>
      <w:lvlText w:val="•"/>
      <w:lvlJc w:val="left"/>
      <w:pPr>
        <w:ind w:left="8279" w:hanging="364"/>
      </w:pPr>
      <w:rPr>
        <w:rFonts w:hint="default"/>
        <w:lang w:val="ru-RU" w:eastAsia="en-US" w:bidi="ar-SA"/>
      </w:rPr>
    </w:lvl>
  </w:abstractNum>
  <w:abstractNum w:abstractNumId="1">
    <w:nsid w:val="1D9E7F69"/>
    <w:multiLevelType w:val="hybridMultilevel"/>
    <w:tmpl w:val="5EECE286"/>
    <w:lvl w:ilvl="0" w:tplc="D9D2CFD2">
      <w:start w:val="2"/>
      <w:numFmt w:val="decimal"/>
      <w:lvlText w:val="%1."/>
      <w:lvlJc w:val="left"/>
      <w:pPr>
        <w:ind w:left="146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820866">
      <w:start w:val="1"/>
      <w:numFmt w:val="decimal"/>
      <w:lvlText w:val="%2."/>
      <w:lvlJc w:val="left"/>
      <w:pPr>
        <w:ind w:left="19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A6EBBA0">
      <w:numFmt w:val="bullet"/>
      <w:lvlText w:val=""/>
      <w:lvlJc w:val="left"/>
      <w:pPr>
        <w:ind w:left="174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7BD87FF6">
      <w:numFmt w:val="bullet"/>
      <w:lvlText w:val="•"/>
      <w:lvlJc w:val="left"/>
      <w:pPr>
        <w:ind w:left="3068" w:hanging="284"/>
      </w:pPr>
      <w:rPr>
        <w:rFonts w:hint="default"/>
        <w:lang w:val="ru-RU" w:eastAsia="en-US" w:bidi="ar-SA"/>
      </w:rPr>
    </w:lvl>
    <w:lvl w:ilvl="4" w:tplc="894EF2D2">
      <w:numFmt w:val="bullet"/>
      <w:lvlText w:val="•"/>
      <w:lvlJc w:val="left"/>
      <w:pPr>
        <w:ind w:left="4236" w:hanging="284"/>
      </w:pPr>
      <w:rPr>
        <w:rFonts w:hint="default"/>
        <w:lang w:val="ru-RU" w:eastAsia="en-US" w:bidi="ar-SA"/>
      </w:rPr>
    </w:lvl>
    <w:lvl w:ilvl="5" w:tplc="0DAA89E2">
      <w:numFmt w:val="bullet"/>
      <w:lvlText w:val="•"/>
      <w:lvlJc w:val="left"/>
      <w:pPr>
        <w:ind w:left="5404" w:hanging="284"/>
      </w:pPr>
      <w:rPr>
        <w:rFonts w:hint="default"/>
        <w:lang w:val="ru-RU" w:eastAsia="en-US" w:bidi="ar-SA"/>
      </w:rPr>
    </w:lvl>
    <w:lvl w:ilvl="6" w:tplc="226E407C">
      <w:numFmt w:val="bullet"/>
      <w:lvlText w:val="•"/>
      <w:lvlJc w:val="left"/>
      <w:pPr>
        <w:ind w:left="6573" w:hanging="284"/>
      </w:pPr>
      <w:rPr>
        <w:rFonts w:hint="default"/>
        <w:lang w:val="ru-RU" w:eastAsia="en-US" w:bidi="ar-SA"/>
      </w:rPr>
    </w:lvl>
    <w:lvl w:ilvl="7" w:tplc="48DCA644">
      <w:numFmt w:val="bullet"/>
      <w:lvlText w:val="•"/>
      <w:lvlJc w:val="left"/>
      <w:pPr>
        <w:ind w:left="7741" w:hanging="284"/>
      </w:pPr>
      <w:rPr>
        <w:rFonts w:hint="default"/>
        <w:lang w:val="ru-RU" w:eastAsia="en-US" w:bidi="ar-SA"/>
      </w:rPr>
    </w:lvl>
    <w:lvl w:ilvl="8" w:tplc="05084276">
      <w:numFmt w:val="bullet"/>
      <w:lvlText w:val="•"/>
      <w:lvlJc w:val="left"/>
      <w:pPr>
        <w:ind w:left="8909" w:hanging="284"/>
      </w:pPr>
      <w:rPr>
        <w:rFonts w:hint="default"/>
        <w:lang w:val="ru-RU" w:eastAsia="en-US" w:bidi="ar-SA"/>
      </w:rPr>
    </w:lvl>
  </w:abstractNum>
  <w:abstractNum w:abstractNumId="2">
    <w:nsid w:val="46075082"/>
    <w:multiLevelType w:val="hybridMultilevel"/>
    <w:tmpl w:val="28E66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615A5"/>
    <w:multiLevelType w:val="hybridMultilevel"/>
    <w:tmpl w:val="32F696EA"/>
    <w:lvl w:ilvl="0" w:tplc="3CA61C34">
      <w:numFmt w:val="bullet"/>
      <w:lvlText w:val="—"/>
      <w:lvlJc w:val="left"/>
      <w:pPr>
        <w:ind w:left="255" w:hanging="247"/>
      </w:pPr>
      <w:rPr>
        <w:rFonts w:hint="default"/>
        <w:w w:val="50"/>
        <w:position w:val="3"/>
        <w:lang w:val="ru-RU" w:eastAsia="en-US" w:bidi="ar-SA"/>
      </w:rPr>
    </w:lvl>
    <w:lvl w:ilvl="1" w:tplc="3EE4240E">
      <w:numFmt w:val="bullet"/>
      <w:lvlText w:val="—"/>
      <w:lvlJc w:val="left"/>
      <w:pPr>
        <w:ind w:left="267" w:hanging="449"/>
      </w:pPr>
      <w:rPr>
        <w:rFonts w:hint="default"/>
        <w:w w:val="49"/>
        <w:lang w:val="ru-RU" w:eastAsia="en-US" w:bidi="ar-SA"/>
      </w:rPr>
    </w:lvl>
    <w:lvl w:ilvl="2" w:tplc="B826FA86">
      <w:numFmt w:val="bullet"/>
      <w:lvlText w:val="•"/>
      <w:lvlJc w:val="left"/>
      <w:pPr>
        <w:ind w:left="2208" w:hanging="449"/>
      </w:pPr>
      <w:rPr>
        <w:rFonts w:hint="default"/>
        <w:lang w:val="ru-RU" w:eastAsia="en-US" w:bidi="ar-SA"/>
      </w:rPr>
    </w:lvl>
    <w:lvl w:ilvl="3" w:tplc="B3EAA034">
      <w:numFmt w:val="bullet"/>
      <w:lvlText w:val="•"/>
      <w:lvlJc w:val="left"/>
      <w:pPr>
        <w:ind w:left="3183" w:hanging="449"/>
      </w:pPr>
      <w:rPr>
        <w:rFonts w:hint="default"/>
        <w:lang w:val="ru-RU" w:eastAsia="en-US" w:bidi="ar-SA"/>
      </w:rPr>
    </w:lvl>
    <w:lvl w:ilvl="4" w:tplc="6EA63AFC">
      <w:numFmt w:val="bullet"/>
      <w:lvlText w:val="•"/>
      <w:lvlJc w:val="left"/>
      <w:pPr>
        <w:ind w:left="4157" w:hanging="449"/>
      </w:pPr>
      <w:rPr>
        <w:rFonts w:hint="default"/>
        <w:lang w:val="ru-RU" w:eastAsia="en-US" w:bidi="ar-SA"/>
      </w:rPr>
    </w:lvl>
    <w:lvl w:ilvl="5" w:tplc="22662356">
      <w:numFmt w:val="bullet"/>
      <w:lvlText w:val="•"/>
      <w:lvlJc w:val="left"/>
      <w:pPr>
        <w:ind w:left="5132" w:hanging="449"/>
      </w:pPr>
      <w:rPr>
        <w:rFonts w:hint="default"/>
        <w:lang w:val="ru-RU" w:eastAsia="en-US" w:bidi="ar-SA"/>
      </w:rPr>
    </w:lvl>
    <w:lvl w:ilvl="6" w:tplc="07A45802">
      <w:numFmt w:val="bullet"/>
      <w:lvlText w:val="•"/>
      <w:lvlJc w:val="left"/>
      <w:pPr>
        <w:ind w:left="6106" w:hanging="449"/>
      </w:pPr>
      <w:rPr>
        <w:rFonts w:hint="default"/>
        <w:lang w:val="ru-RU" w:eastAsia="en-US" w:bidi="ar-SA"/>
      </w:rPr>
    </w:lvl>
    <w:lvl w:ilvl="7" w:tplc="A6686EEC">
      <w:numFmt w:val="bullet"/>
      <w:lvlText w:val="•"/>
      <w:lvlJc w:val="left"/>
      <w:pPr>
        <w:ind w:left="7080" w:hanging="449"/>
      </w:pPr>
      <w:rPr>
        <w:rFonts w:hint="default"/>
        <w:lang w:val="ru-RU" w:eastAsia="en-US" w:bidi="ar-SA"/>
      </w:rPr>
    </w:lvl>
    <w:lvl w:ilvl="8" w:tplc="AE1E2B42">
      <w:numFmt w:val="bullet"/>
      <w:lvlText w:val="•"/>
      <w:lvlJc w:val="left"/>
      <w:pPr>
        <w:ind w:left="8055" w:hanging="449"/>
      </w:pPr>
      <w:rPr>
        <w:rFonts w:hint="default"/>
        <w:lang w:val="ru-RU" w:eastAsia="en-US" w:bidi="ar-SA"/>
      </w:rPr>
    </w:lvl>
  </w:abstractNum>
  <w:abstractNum w:abstractNumId="4">
    <w:nsid w:val="49AB5CC8"/>
    <w:multiLevelType w:val="hybridMultilevel"/>
    <w:tmpl w:val="784434DA"/>
    <w:lvl w:ilvl="0" w:tplc="F35A8AE0">
      <w:start w:val="1"/>
      <w:numFmt w:val="decimal"/>
      <w:lvlText w:val="%1."/>
      <w:lvlJc w:val="left"/>
      <w:pPr>
        <w:ind w:left="246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CCE0D0">
      <w:start w:val="1"/>
      <w:numFmt w:val="decimal"/>
      <w:lvlText w:val="%2."/>
      <w:lvlJc w:val="left"/>
      <w:pPr>
        <w:ind w:left="103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6B8D622">
      <w:numFmt w:val="bullet"/>
      <w:lvlText w:val="•"/>
      <w:lvlJc w:val="left"/>
      <w:pPr>
        <w:ind w:left="2722" w:hanging="360"/>
      </w:pPr>
      <w:rPr>
        <w:rFonts w:hint="default"/>
        <w:lang w:val="ru-RU" w:eastAsia="en-US" w:bidi="ar-SA"/>
      </w:rPr>
    </w:lvl>
    <w:lvl w:ilvl="3" w:tplc="61A43598">
      <w:numFmt w:val="bullet"/>
      <w:lvlText w:val="•"/>
      <w:lvlJc w:val="left"/>
      <w:pPr>
        <w:ind w:left="4404" w:hanging="360"/>
      </w:pPr>
      <w:rPr>
        <w:rFonts w:hint="default"/>
        <w:lang w:val="ru-RU" w:eastAsia="en-US" w:bidi="ar-SA"/>
      </w:rPr>
    </w:lvl>
    <w:lvl w:ilvl="4" w:tplc="98CE97C4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5" w:tplc="C2E8BB12">
      <w:numFmt w:val="bullet"/>
      <w:lvlText w:val="•"/>
      <w:lvlJc w:val="left"/>
      <w:pPr>
        <w:ind w:left="7768" w:hanging="360"/>
      </w:pPr>
      <w:rPr>
        <w:rFonts w:hint="default"/>
        <w:lang w:val="ru-RU" w:eastAsia="en-US" w:bidi="ar-SA"/>
      </w:rPr>
    </w:lvl>
    <w:lvl w:ilvl="6" w:tplc="46D00D86">
      <w:numFmt w:val="bullet"/>
      <w:lvlText w:val="•"/>
      <w:lvlJc w:val="left"/>
      <w:pPr>
        <w:ind w:left="9450" w:hanging="360"/>
      </w:pPr>
      <w:rPr>
        <w:rFonts w:hint="default"/>
        <w:lang w:val="ru-RU" w:eastAsia="en-US" w:bidi="ar-SA"/>
      </w:rPr>
    </w:lvl>
    <w:lvl w:ilvl="7" w:tplc="24FE8EE8">
      <w:numFmt w:val="bullet"/>
      <w:lvlText w:val="•"/>
      <w:lvlJc w:val="left"/>
      <w:pPr>
        <w:ind w:left="11132" w:hanging="360"/>
      </w:pPr>
      <w:rPr>
        <w:rFonts w:hint="default"/>
        <w:lang w:val="ru-RU" w:eastAsia="en-US" w:bidi="ar-SA"/>
      </w:rPr>
    </w:lvl>
    <w:lvl w:ilvl="8" w:tplc="E4C4BF62">
      <w:numFmt w:val="bullet"/>
      <w:lvlText w:val="•"/>
      <w:lvlJc w:val="left"/>
      <w:pPr>
        <w:ind w:left="12814" w:hanging="360"/>
      </w:pPr>
      <w:rPr>
        <w:rFonts w:hint="default"/>
        <w:lang w:val="ru-RU" w:eastAsia="en-US" w:bidi="ar-SA"/>
      </w:rPr>
    </w:lvl>
  </w:abstractNum>
  <w:abstractNum w:abstractNumId="5">
    <w:nsid w:val="54AC21C9"/>
    <w:multiLevelType w:val="hybridMultilevel"/>
    <w:tmpl w:val="A4CA6FE4"/>
    <w:lvl w:ilvl="0" w:tplc="F5A8E89E">
      <w:start w:val="1"/>
      <w:numFmt w:val="decimal"/>
      <w:lvlText w:val="%1."/>
      <w:lvlJc w:val="left"/>
      <w:pPr>
        <w:ind w:left="48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D4F56E">
      <w:numFmt w:val="bullet"/>
      <w:lvlText w:val=""/>
      <w:lvlJc w:val="left"/>
      <w:pPr>
        <w:ind w:left="167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C2CC67C">
      <w:numFmt w:val="bullet"/>
      <w:lvlText w:val="•"/>
      <w:lvlJc w:val="left"/>
      <w:pPr>
        <w:ind w:left="3290" w:hanging="360"/>
      </w:pPr>
      <w:rPr>
        <w:rFonts w:hint="default"/>
        <w:lang w:val="ru-RU" w:eastAsia="en-US" w:bidi="ar-SA"/>
      </w:rPr>
    </w:lvl>
    <w:lvl w:ilvl="3" w:tplc="2DE4128E">
      <w:numFmt w:val="bullet"/>
      <w:lvlText w:val="•"/>
      <w:lvlJc w:val="left"/>
      <w:pPr>
        <w:ind w:left="4901" w:hanging="360"/>
      </w:pPr>
      <w:rPr>
        <w:rFonts w:hint="default"/>
        <w:lang w:val="ru-RU" w:eastAsia="en-US" w:bidi="ar-SA"/>
      </w:rPr>
    </w:lvl>
    <w:lvl w:ilvl="4" w:tplc="3D181BEC">
      <w:numFmt w:val="bullet"/>
      <w:lvlText w:val="•"/>
      <w:lvlJc w:val="left"/>
      <w:pPr>
        <w:ind w:left="6512" w:hanging="360"/>
      </w:pPr>
      <w:rPr>
        <w:rFonts w:hint="default"/>
        <w:lang w:val="ru-RU" w:eastAsia="en-US" w:bidi="ar-SA"/>
      </w:rPr>
    </w:lvl>
    <w:lvl w:ilvl="5" w:tplc="77AEC32E">
      <w:numFmt w:val="bullet"/>
      <w:lvlText w:val="•"/>
      <w:lvlJc w:val="left"/>
      <w:pPr>
        <w:ind w:left="8123" w:hanging="360"/>
      </w:pPr>
      <w:rPr>
        <w:rFonts w:hint="default"/>
        <w:lang w:val="ru-RU" w:eastAsia="en-US" w:bidi="ar-SA"/>
      </w:rPr>
    </w:lvl>
    <w:lvl w:ilvl="6" w:tplc="5AC46756">
      <w:numFmt w:val="bullet"/>
      <w:lvlText w:val="•"/>
      <w:lvlJc w:val="left"/>
      <w:pPr>
        <w:ind w:left="9734" w:hanging="360"/>
      </w:pPr>
      <w:rPr>
        <w:rFonts w:hint="default"/>
        <w:lang w:val="ru-RU" w:eastAsia="en-US" w:bidi="ar-SA"/>
      </w:rPr>
    </w:lvl>
    <w:lvl w:ilvl="7" w:tplc="BD9692B2">
      <w:numFmt w:val="bullet"/>
      <w:lvlText w:val="•"/>
      <w:lvlJc w:val="left"/>
      <w:pPr>
        <w:ind w:left="11345" w:hanging="360"/>
      </w:pPr>
      <w:rPr>
        <w:rFonts w:hint="default"/>
        <w:lang w:val="ru-RU" w:eastAsia="en-US" w:bidi="ar-SA"/>
      </w:rPr>
    </w:lvl>
    <w:lvl w:ilvl="8" w:tplc="19B0FBC6">
      <w:numFmt w:val="bullet"/>
      <w:lvlText w:val="•"/>
      <w:lvlJc w:val="left"/>
      <w:pPr>
        <w:ind w:left="12956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2A4B"/>
    <w:rsid w:val="00047526"/>
    <w:rsid w:val="000556C5"/>
    <w:rsid w:val="00062BB8"/>
    <w:rsid w:val="00163FB6"/>
    <w:rsid w:val="001C7A14"/>
    <w:rsid w:val="001D7EB5"/>
    <w:rsid w:val="002C4181"/>
    <w:rsid w:val="002D33B1"/>
    <w:rsid w:val="002D3591"/>
    <w:rsid w:val="003514A0"/>
    <w:rsid w:val="00432F4C"/>
    <w:rsid w:val="004D6C30"/>
    <w:rsid w:val="004F7E17"/>
    <w:rsid w:val="0057388F"/>
    <w:rsid w:val="005779B3"/>
    <w:rsid w:val="005A05CE"/>
    <w:rsid w:val="00653AF6"/>
    <w:rsid w:val="0069436A"/>
    <w:rsid w:val="007344F4"/>
    <w:rsid w:val="00833C15"/>
    <w:rsid w:val="00882027"/>
    <w:rsid w:val="008C6565"/>
    <w:rsid w:val="00A303AB"/>
    <w:rsid w:val="00AC1EFB"/>
    <w:rsid w:val="00AC49F5"/>
    <w:rsid w:val="00B41ADF"/>
    <w:rsid w:val="00B73A5A"/>
    <w:rsid w:val="00C629BE"/>
    <w:rsid w:val="00C77F2E"/>
    <w:rsid w:val="00CB5C9A"/>
    <w:rsid w:val="00D21C8E"/>
    <w:rsid w:val="00D422C8"/>
    <w:rsid w:val="00DC7EF4"/>
    <w:rsid w:val="00E438A1"/>
    <w:rsid w:val="00E655FB"/>
    <w:rsid w:val="00F01E19"/>
    <w:rsid w:val="00F0375D"/>
    <w:rsid w:val="00F04E93"/>
    <w:rsid w:val="00F43576"/>
    <w:rsid w:val="00FB5CEC"/>
    <w:rsid w:val="00FD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C7A14"/>
    <w:pPr>
      <w:spacing w:before="0" w:after="0"/>
    </w:pPr>
  </w:style>
  <w:style w:type="paragraph" w:styleId="a4">
    <w:name w:val="Body Text"/>
    <w:basedOn w:val="a"/>
    <w:link w:val="a5"/>
    <w:uiPriority w:val="1"/>
    <w:qFormat/>
    <w:rsid w:val="00D422C8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5">
    <w:name w:val="Основной текст Знак"/>
    <w:basedOn w:val="a0"/>
    <w:link w:val="a4"/>
    <w:uiPriority w:val="1"/>
    <w:rsid w:val="00D422C8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List Paragraph"/>
    <w:basedOn w:val="a"/>
    <w:uiPriority w:val="1"/>
    <w:qFormat/>
    <w:rsid w:val="00D422C8"/>
    <w:pPr>
      <w:widowControl w:val="0"/>
      <w:autoSpaceDE w:val="0"/>
      <w:autoSpaceDN w:val="0"/>
      <w:spacing w:before="0" w:beforeAutospacing="0" w:after="0" w:afterAutospacing="0"/>
      <w:ind w:left="1902" w:hanging="360"/>
    </w:pPr>
    <w:rPr>
      <w:rFonts w:ascii="Times New Roman" w:eastAsia="Times New Roman" w:hAnsi="Times New Roman" w:cs="Times New Roman"/>
      <w:lang w:val="ru-RU"/>
    </w:rPr>
  </w:style>
  <w:style w:type="paragraph" w:styleId="a7">
    <w:name w:val="Normal (Web)"/>
    <w:basedOn w:val="a"/>
    <w:uiPriority w:val="99"/>
    <w:unhideWhenUsed/>
    <w:rsid w:val="00D422C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">
    <w:name w:val="Заголовок 21"/>
    <w:basedOn w:val="a"/>
    <w:uiPriority w:val="1"/>
    <w:qFormat/>
    <w:rsid w:val="000556C5"/>
    <w:pPr>
      <w:widowControl w:val="0"/>
      <w:autoSpaceDE w:val="0"/>
      <w:autoSpaceDN w:val="0"/>
      <w:spacing w:before="0" w:beforeAutospacing="0" w:after="0" w:afterAutospacing="0"/>
      <w:ind w:left="954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styleId="a8">
    <w:name w:val="Strong"/>
    <w:basedOn w:val="a0"/>
    <w:uiPriority w:val="22"/>
    <w:qFormat/>
    <w:rsid w:val="000556C5"/>
    <w:rPr>
      <w:b/>
      <w:bCs/>
    </w:rPr>
  </w:style>
  <w:style w:type="table" w:styleId="a9">
    <w:name w:val="Table Grid"/>
    <w:basedOn w:val="a1"/>
    <w:uiPriority w:val="59"/>
    <w:rsid w:val="00C77F2E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7F2E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C7A14"/>
    <w:pPr>
      <w:spacing w:before="0" w:after="0"/>
    </w:pPr>
  </w:style>
  <w:style w:type="paragraph" w:styleId="a4">
    <w:name w:val="Body Text"/>
    <w:basedOn w:val="a"/>
    <w:link w:val="a5"/>
    <w:uiPriority w:val="1"/>
    <w:qFormat/>
    <w:rsid w:val="00D422C8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5">
    <w:name w:val="Основной текст Знак"/>
    <w:basedOn w:val="a0"/>
    <w:link w:val="a4"/>
    <w:uiPriority w:val="1"/>
    <w:rsid w:val="00D422C8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List Paragraph"/>
    <w:basedOn w:val="a"/>
    <w:uiPriority w:val="1"/>
    <w:qFormat/>
    <w:rsid w:val="00D422C8"/>
    <w:pPr>
      <w:widowControl w:val="0"/>
      <w:autoSpaceDE w:val="0"/>
      <w:autoSpaceDN w:val="0"/>
      <w:spacing w:before="0" w:beforeAutospacing="0" w:after="0" w:afterAutospacing="0"/>
      <w:ind w:left="1902" w:hanging="360"/>
    </w:pPr>
    <w:rPr>
      <w:rFonts w:ascii="Times New Roman" w:eastAsia="Times New Roman" w:hAnsi="Times New Roman" w:cs="Times New Roman"/>
      <w:lang w:val="ru-RU"/>
    </w:rPr>
  </w:style>
  <w:style w:type="paragraph" w:styleId="a7">
    <w:name w:val="Normal (Web)"/>
    <w:basedOn w:val="a"/>
    <w:uiPriority w:val="99"/>
    <w:unhideWhenUsed/>
    <w:rsid w:val="00D422C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">
    <w:name w:val="Заголовок 21"/>
    <w:basedOn w:val="a"/>
    <w:uiPriority w:val="1"/>
    <w:qFormat/>
    <w:rsid w:val="000556C5"/>
    <w:pPr>
      <w:widowControl w:val="0"/>
      <w:autoSpaceDE w:val="0"/>
      <w:autoSpaceDN w:val="0"/>
      <w:spacing w:before="0" w:beforeAutospacing="0" w:after="0" w:afterAutospacing="0"/>
      <w:ind w:left="954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styleId="a8">
    <w:name w:val="Strong"/>
    <w:basedOn w:val="a0"/>
    <w:uiPriority w:val="22"/>
    <w:qFormat/>
    <w:rsid w:val="000556C5"/>
    <w:rPr>
      <w:b/>
      <w:bCs/>
    </w:rPr>
  </w:style>
  <w:style w:type="table" w:styleId="a9">
    <w:name w:val="Table Grid"/>
    <w:basedOn w:val="a1"/>
    <w:uiPriority w:val="59"/>
    <w:rsid w:val="00C77F2E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7F2E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kalendarnie_plan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1907</Words>
  <Characters>10872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dc:description>Подготовлено экспертами Актион-МЦФЭР</dc:description>
  <cp:lastModifiedBy>Gigabyte</cp:lastModifiedBy>
  <cp:revision>2</cp:revision>
  <dcterms:created xsi:type="dcterms:W3CDTF">2026-03-25T07:18:00Z</dcterms:created>
  <dcterms:modified xsi:type="dcterms:W3CDTF">2026-03-25T07:18:00Z</dcterms:modified>
</cp:coreProperties>
</file>